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6A1" w:rsidRDefault="003B3A0C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F46A1" w:rsidRDefault="003B3A0C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8F46A1" w:rsidRDefault="003B3A0C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образования Лазовского муниципального округа»</w:t>
      </w:r>
    </w:p>
    <w:p w:rsidR="008F46A1" w:rsidRDefault="008F46A1">
      <w:pPr>
        <w:ind w:left="10065"/>
        <w:jc w:val="both"/>
        <w:rPr>
          <w:rFonts w:ascii="Times New Roman" w:hAnsi="Times New Roman" w:cs="Times New Roman"/>
          <w:sz w:val="24"/>
          <w:szCs w:val="24"/>
        </w:rPr>
      </w:pPr>
    </w:p>
    <w:p w:rsidR="008F46A1" w:rsidRDefault="003B3A0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Паспорт</w:t>
      </w:r>
    </w:p>
    <w:p w:rsidR="008F46A1" w:rsidRDefault="003B3A0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муниципальной программы</w:t>
      </w:r>
    </w:p>
    <w:p w:rsidR="008F46A1" w:rsidRDefault="003B3A0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«Развитие образования  Лазовского муниципального округа» на 2025-2029 годы</w:t>
      </w:r>
    </w:p>
    <w:p w:rsidR="008F46A1" w:rsidRDefault="008F46A1">
      <w:pPr>
        <w:spacing w:after="0"/>
        <w:jc w:val="center"/>
        <w:rPr>
          <w:sz w:val="20"/>
          <w:szCs w:val="20"/>
        </w:rPr>
      </w:pPr>
    </w:p>
    <w:p w:rsidR="008F46A1" w:rsidRDefault="003B3A0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 Основные положения</w:t>
      </w:r>
    </w:p>
    <w:tbl>
      <w:tblPr>
        <w:tblW w:w="14200" w:type="dxa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111"/>
        <w:gridCol w:w="10078"/>
        <w:gridCol w:w="11"/>
      </w:tblGrid>
      <w:tr w:rsidR="008F46A1">
        <w:trPr>
          <w:trHeight w:val="756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6A1" w:rsidRDefault="003B3A0C">
            <w:pPr>
              <w:pStyle w:val="ac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10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6A1" w:rsidRDefault="003B3A0C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Укрепление суверенитета российской системы образования, обеспечение единства  образовательного пространства, развитие доступности качественного образования, соответствующего требованиям инновационного развития экономики, реализация потенциала каждого человека, развитие его талантов, воспитание патриотичной и социально ответственной личности.</w:t>
            </w:r>
          </w:p>
        </w:tc>
      </w:tr>
      <w:tr w:rsidR="008F46A1"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6A1" w:rsidRDefault="003B3A0C">
            <w:pPr>
              <w:pStyle w:val="ac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10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6A1" w:rsidRDefault="003B3A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– 2029 годы</w:t>
            </w:r>
          </w:p>
        </w:tc>
      </w:tr>
      <w:tr w:rsidR="008F46A1"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6A1" w:rsidRDefault="003B3A0C">
            <w:pPr>
              <w:pStyle w:val="ac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Куратор(ы) муниципальной программы</w:t>
            </w:r>
          </w:p>
        </w:tc>
        <w:tc>
          <w:tcPr>
            <w:tcW w:w="10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6A1" w:rsidRDefault="003B3A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Первый заместитель главы администрации Лазовского муниципального округа </w:t>
            </w:r>
          </w:p>
        </w:tc>
      </w:tr>
      <w:tr w:rsidR="008F46A1"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6A1" w:rsidRDefault="003B3A0C">
            <w:pPr>
              <w:pStyle w:val="ac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10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46A1" w:rsidRDefault="003B3A0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Лазовского муниципального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округа</w:t>
            </w:r>
          </w:p>
        </w:tc>
      </w:tr>
      <w:tr w:rsidR="008F46A1"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6A1" w:rsidRDefault="003B3A0C">
            <w:pPr>
              <w:pStyle w:val="ac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10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46A1" w:rsidRDefault="003B3A0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Центр культуры, спорта, туризма и молодежной политики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Лазовского муниципального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округа;</w:t>
            </w:r>
          </w:p>
          <w:p w:rsidR="008F46A1" w:rsidRDefault="003B3A0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Образовательные организации Лазовского муниципального округа</w:t>
            </w:r>
          </w:p>
        </w:tc>
      </w:tr>
      <w:tr w:rsidR="008F46A1">
        <w:trPr>
          <w:trHeight w:val="645"/>
        </w:trPr>
        <w:tc>
          <w:tcPr>
            <w:tcW w:w="41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F46A1" w:rsidRDefault="003B3A0C">
            <w:pPr>
              <w:pStyle w:val="ac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Направления</w:t>
            </w:r>
          </w:p>
        </w:tc>
        <w:tc>
          <w:tcPr>
            <w:tcW w:w="10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6A1" w:rsidRDefault="003B3A0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Направление 1 «Развитие систем дошкольного, общего и дополнительного образования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Лазовского муниципального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округа»</w:t>
            </w:r>
          </w:p>
        </w:tc>
      </w:tr>
      <w:tr w:rsidR="008F46A1">
        <w:trPr>
          <w:trHeight w:val="645"/>
        </w:trPr>
        <w:tc>
          <w:tcPr>
            <w:tcW w:w="41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6A1" w:rsidRDefault="008F46A1">
            <w:pPr>
              <w:pStyle w:val="ac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6A1" w:rsidRDefault="003B3A0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Направление 2 «Развитие инфраструктуры образовательных учреждений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Лазовского муниципального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округа»</w:t>
            </w:r>
          </w:p>
          <w:p w:rsidR="008F46A1" w:rsidRDefault="003B3A0C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Направление 3 «Совершенствование управления системой образования»</w:t>
            </w:r>
          </w:p>
        </w:tc>
      </w:tr>
      <w:tr w:rsidR="008F46A1">
        <w:trPr>
          <w:gridAfter w:val="1"/>
          <w:wAfter w:w="11" w:type="dxa"/>
          <w:trHeight w:val="184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3B3A0C">
            <w:pPr>
              <w:pStyle w:val="ac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тыс.руб.</w:t>
            </w:r>
          </w:p>
        </w:tc>
        <w:tc>
          <w:tcPr>
            <w:tcW w:w="10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Итого: - 2</w:t>
            </w:r>
            <w:r w:rsidR="006A05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802E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6A05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6 052,62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Местный бюджет – 75</w:t>
            </w:r>
            <w:r w:rsidR="00802E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="006A05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582,92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Федеральный бюджет – </w:t>
            </w:r>
            <w:r w:rsidR="00802E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135 448,48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Региональный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02EBB">
              <w:rPr>
                <w:rFonts w:ascii="Times New Roman" w:hAnsi="Times New Roman" w:cs="Times New Roman"/>
                <w:sz w:val="26"/>
                <w:szCs w:val="26"/>
              </w:rPr>
              <w:t> 379 764,57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Внебюджетные источники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61 256,65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</w:tr>
    </w:tbl>
    <w:p w:rsidR="008F46A1" w:rsidRDefault="008F46A1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jc w:val="center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rPr>
          <w:rFonts w:ascii="Times New Roman" w:hAnsi="Times New Roman" w:cs="Times New Roman"/>
          <w:sz w:val="24"/>
          <w:szCs w:val="24"/>
        </w:rPr>
      </w:pPr>
    </w:p>
    <w:p w:rsidR="008F46A1" w:rsidRDefault="008F46A1">
      <w:pPr>
        <w:spacing w:after="0"/>
        <w:ind w:left="10064"/>
        <w:rPr>
          <w:rFonts w:ascii="Times New Roman" w:hAnsi="Times New Roman" w:cs="Times New Roman"/>
          <w:sz w:val="24"/>
          <w:szCs w:val="24"/>
        </w:rPr>
      </w:pPr>
    </w:p>
    <w:p w:rsidR="008F46A1" w:rsidRDefault="008F46A1">
      <w:pPr>
        <w:spacing w:after="0"/>
        <w:ind w:left="10064"/>
        <w:rPr>
          <w:rFonts w:ascii="Times New Roman" w:hAnsi="Times New Roman" w:cs="Times New Roman"/>
          <w:sz w:val="24"/>
          <w:szCs w:val="24"/>
        </w:rPr>
      </w:pPr>
    </w:p>
    <w:p w:rsidR="008F46A1" w:rsidRDefault="008F46A1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</w:p>
    <w:p w:rsidR="008F46A1" w:rsidRDefault="003B3A0C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8F46A1" w:rsidRDefault="003B3A0C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8F46A1" w:rsidRDefault="003B3A0C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образования Лазовского муниципального округа»</w:t>
      </w:r>
    </w:p>
    <w:p w:rsidR="008F46A1" w:rsidRDefault="008F46A1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</w:p>
    <w:p w:rsidR="008F46A1" w:rsidRDefault="003B3A0C">
      <w:pPr>
        <w:pStyle w:val="ad"/>
        <w:jc w:val="center"/>
        <w:rPr>
          <w:rStyle w:val="ab"/>
          <w:rFonts w:ascii="Times New Roman" w:eastAsiaTheme="majorEastAsia" w:hAnsi="Times New Roman" w:cs="Times New Roman"/>
          <w:bCs/>
          <w:sz w:val="26"/>
          <w:szCs w:val="26"/>
        </w:rPr>
      </w:pPr>
      <w:r>
        <w:rPr>
          <w:rStyle w:val="ab"/>
          <w:rFonts w:ascii="Times New Roman" w:eastAsiaTheme="majorEastAsia" w:hAnsi="Times New Roman" w:cs="Times New Roman"/>
          <w:bCs/>
          <w:sz w:val="26"/>
          <w:szCs w:val="26"/>
        </w:rPr>
        <w:t>2. Структура муниципальной программы</w:t>
      </w:r>
    </w:p>
    <w:p w:rsidR="008F46A1" w:rsidRDefault="003B3A0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«Развитие образования  Лазовского муниципального округа» на 2025-2029 годы</w:t>
      </w:r>
    </w:p>
    <w:p w:rsidR="008F46A1" w:rsidRDefault="008F46A1">
      <w:pPr>
        <w:spacing w:after="0"/>
        <w:jc w:val="center"/>
        <w:rPr>
          <w:sz w:val="20"/>
          <w:szCs w:val="20"/>
        </w:rPr>
      </w:pPr>
    </w:p>
    <w:tbl>
      <w:tblPr>
        <w:tblW w:w="5000" w:type="pct"/>
        <w:tblLook w:val="04A0"/>
      </w:tblPr>
      <w:tblGrid>
        <w:gridCol w:w="876"/>
        <w:gridCol w:w="3839"/>
        <w:gridCol w:w="1775"/>
        <w:gridCol w:w="5694"/>
        <w:gridCol w:w="2602"/>
      </w:tblGrid>
      <w:tr w:rsidR="008F46A1">
        <w:trPr>
          <w:trHeight w:val="945"/>
          <w:tblHeader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Задачи структурного элемента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Срок реализации структурного элемента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Ожидаемый результат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Ответственный исполнитель (соисполнитель)</w:t>
            </w:r>
          </w:p>
        </w:tc>
      </w:tr>
      <w:tr w:rsidR="008F46A1">
        <w:trPr>
          <w:trHeight w:val="315"/>
          <w:tblHeader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5 </w:t>
            </w:r>
          </w:p>
        </w:tc>
      </w:tr>
      <w:tr w:rsidR="008F46A1">
        <w:trPr>
          <w:trHeight w:val="72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округа»</w:t>
            </w: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F46A1">
        <w:trPr>
          <w:trHeight w:val="41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Проектная часть</w:t>
            </w: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F46A1">
        <w:trPr>
          <w:trHeight w:val="41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7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(Структурный элемент)</w:t>
            </w:r>
          </w:p>
          <w:p w:rsidR="008F46A1" w:rsidRDefault="003B3A0C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</w:rPr>
              <w:t xml:space="preserve">Муниципальный проект «Педагоги и наставники» </w:t>
            </w: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F46A1">
        <w:trPr>
          <w:trHeight w:val="186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pStyle w:val="ae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Функционирование системы выявления, поддержки и развития способностей и талантов детей и молодёжи.</w:t>
            </w:r>
          </w:p>
          <w:p w:rsidR="008F46A1" w:rsidRDefault="008F4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2025-2029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Своевременное и точное определение детей и молодёжи, проявляющих выдающиеся способности, через диагностические процедуры, анализ достижений на олимпиадах, конкурсах, соревнованиях и других мероприятиях. Формирование банка данных одарённых учащихся. 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</w:t>
            </w:r>
          </w:p>
        </w:tc>
      </w:tr>
      <w:tr w:rsidR="008F46A1">
        <w:trPr>
          <w:trHeight w:val="163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pStyle w:val="ae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детей в возрасте от 5 до 18 лет качественных условий для воспитания гармонично развитой и социально ответственной личности путем увеличения охвата дополнительным образованием детей.</w:t>
            </w: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2025-2029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46A1" w:rsidRDefault="003B3A0C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  <w:shd w:val="clear" w:color="auto" w:fill="FFFFFF"/>
              </w:rPr>
              <w:t>Повышение доли детей, вовлечённых в дополнительные общеобразовательные программы, и создание современной, доступной и эффективной системы дополнительного образования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</w:t>
            </w:r>
          </w:p>
        </w:tc>
      </w:tr>
      <w:tr w:rsidR="008F46A1">
        <w:trPr>
          <w:trHeight w:val="31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47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Процессная часть</w:t>
            </w: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F46A1">
        <w:trPr>
          <w:trHeight w:val="85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2.1.</w:t>
            </w:r>
          </w:p>
        </w:tc>
        <w:tc>
          <w:tcPr>
            <w:tcW w:w="47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Комплекс процессных мероприятий «Организация и предоставление дошкольного, общего и дополнительного образования»</w:t>
            </w: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F46A1">
        <w:trPr>
          <w:trHeight w:val="1464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Организация предоставления качественного и общедоступного дошкольного и общего образования, соответствующего современным требованиям федерального государственного образовательного стандарта, потребностям общества и каждого гражданина;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2025-2029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zh-CN"/>
              </w:rPr>
              <w:t>Реализация прав на получение общедоступного и бесплатного дошкольного, начального общего, основного общего, среднего общего,  дополнительного образования детей в муниципальных образовательных организациях независимо от места проживания.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округа</w:t>
            </w:r>
          </w:p>
        </w:tc>
      </w:tr>
      <w:tr w:rsidR="008F46A1">
        <w:trPr>
          <w:trHeight w:val="229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Организация предоставления доступного и качественного дополнительного образования для всех категорий детей и молодежи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2025-2029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eastAsia="zh-CN"/>
              </w:rPr>
              <w:t>Реализация прав на получение общедоступного и бесплатного дошкольного, начального общего, основного общего, среднего общего,  дополнительного образования детей в муниципальных образовательных организациях независимо от места проживания.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округа</w:t>
            </w:r>
          </w:p>
        </w:tc>
      </w:tr>
      <w:tr w:rsidR="008F46A1">
        <w:trPr>
          <w:trHeight w:val="524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Направление 2 «Развитие инфраструктуры образовательных учреждений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</w:tr>
      <w:tr w:rsidR="008F46A1">
        <w:trPr>
          <w:trHeight w:val="418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Процессная часть</w:t>
            </w: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F46A1">
        <w:trPr>
          <w:trHeight w:val="75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7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Комплекс процессных мероприятий «Модернизация и качественное улучшение условий, материально-технической базы образовательных учреждений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округа»</w:t>
            </w: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F46A1">
        <w:trPr>
          <w:trHeight w:val="373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129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Развитие инфраструктуры муниципальных образовательных учреждений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 (в том числе за счет реконструкции и капитальных ремонтов зданий образовательных учреждений, укрепления материально - технической и учебно-методической базы)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2025-2029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8F46A1" w:rsidRDefault="003B3A0C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У</w:t>
            </w:r>
            <w:r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  <w:shd w:val="clear" w:color="auto" w:fill="FFFFFF"/>
              </w:rPr>
              <w:t>величение доли учреждений с обновлённой материально-технической базой до 96,83%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к 2029 году.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</w:t>
            </w:r>
          </w:p>
        </w:tc>
      </w:tr>
      <w:tr w:rsidR="008F46A1">
        <w:trPr>
          <w:trHeight w:val="636"/>
        </w:trPr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47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Направление 3 «Совершенствование управления системой образования Лазовского муниципального округа»</w:t>
            </w:r>
          </w:p>
        </w:tc>
      </w:tr>
      <w:tr w:rsidR="008F46A1">
        <w:trPr>
          <w:trHeight w:val="428"/>
        </w:trPr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Процессная часть</w:t>
            </w:r>
          </w:p>
        </w:tc>
      </w:tr>
      <w:tr w:rsidR="008F46A1">
        <w:trPr>
          <w:trHeight w:val="846"/>
        </w:trPr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Комплекс процессных мероприятий </w:t>
            </w: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«Создание условий, необходимых для обеспечения деятельности образовательных учреждений»</w:t>
            </w:r>
          </w:p>
        </w:tc>
      </w:tr>
      <w:tr w:rsidR="008F46A1">
        <w:trPr>
          <w:trHeight w:val="255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3.3.1.</w:t>
            </w: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pStyle w:val="Textbody"/>
              <w:spacing w:after="5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Формирование системы управления качеством общего образования, среднего профессионального образования, дополнительного образования детей и взрослых.</w:t>
            </w:r>
          </w:p>
          <w:p w:rsidR="008F46A1" w:rsidRDefault="008F46A1">
            <w:pPr>
              <w:pStyle w:val="Textbody"/>
              <w:spacing w:after="5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2025-2029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Рост эффективности управления муниципальной системой образования на основе данных мотивирующего мониторинга деятельности органов местного самоуправления.</w:t>
            </w:r>
          </w:p>
          <w:p w:rsidR="008F46A1" w:rsidRDefault="003B3A0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Повышение эффективности образовательных процессов, обеспечение соответствия подготовки обучающихся установленным требованиям. 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</w:t>
            </w:r>
          </w:p>
        </w:tc>
      </w:tr>
    </w:tbl>
    <w:p w:rsidR="00310819" w:rsidRDefault="00310819">
      <w:pPr>
        <w:spacing w:after="0" w:line="240" w:lineRule="auto"/>
        <w:ind w:left="93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10819" w:rsidRDefault="00310819">
      <w:pPr>
        <w:spacing w:after="0" w:line="240" w:lineRule="auto"/>
        <w:ind w:left="93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10819" w:rsidRDefault="00310819">
      <w:pPr>
        <w:spacing w:after="0" w:line="240" w:lineRule="auto"/>
        <w:ind w:left="93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10819" w:rsidRDefault="00310819">
      <w:pPr>
        <w:spacing w:after="0" w:line="240" w:lineRule="auto"/>
        <w:ind w:left="93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10819" w:rsidRDefault="00310819">
      <w:pPr>
        <w:spacing w:after="0" w:line="240" w:lineRule="auto"/>
        <w:ind w:left="93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10819" w:rsidRDefault="00310819">
      <w:pPr>
        <w:spacing w:after="0" w:line="240" w:lineRule="auto"/>
        <w:ind w:left="93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10819" w:rsidRDefault="00310819">
      <w:pPr>
        <w:spacing w:after="0" w:line="240" w:lineRule="auto"/>
        <w:ind w:left="93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10819" w:rsidRDefault="00310819">
      <w:pPr>
        <w:spacing w:after="0" w:line="240" w:lineRule="auto"/>
        <w:ind w:left="93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10819" w:rsidRDefault="00310819">
      <w:pPr>
        <w:spacing w:after="0" w:line="240" w:lineRule="auto"/>
        <w:ind w:left="93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10819" w:rsidRDefault="00310819">
      <w:pPr>
        <w:spacing w:after="0" w:line="240" w:lineRule="auto"/>
        <w:ind w:left="93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10819" w:rsidRDefault="00310819">
      <w:pPr>
        <w:spacing w:after="0" w:line="240" w:lineRule="auto"/>
        <w:ind w:left="93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10819" w:rsidRDefault="00310819">
      <w:pPr>
        <w:spacing w:after="0" w:line="240" w:lineRule="auto"/>
        <w:ind w:left="93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10819" w:rsidRDefault="00310819">
      <w:pPr>
        <w:spacing w:after="0" w:line="240" w:lineRule="auto"/>
        <w:ind w:left="93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10819" w:rsidRDefault="00310819">
      <w:pPr>
        <w:spacing w:after="0" w:line="240" w:lineRule="auto"/>
        <w:ind w:left="93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8F46A1" w:rsidRDefault="003B3A0C">
      <w:pPr>
        <w:spacing w:after="0" w:line="240" w:lineRule="auto"/>
        <w:ind w:left="9356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8F46A1" w:rsidRDefault="003B3A0C">
      <w:pPr>
        <w:spacing w:after="0" w:line="240" w:lineRule="auto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 «Развитие образования Лазовского муниципального округа»</w:t>
      </w:r>
    </w:p>
    <w:p w:rsidR="008F46A1" w:rsidRDefault="008F46A1">
      <w:pPr>
        <w:spacing w:after="0" w:line="240" w:lineRule="auto"/>
        <w:ind w:left="10064"/>
        <w:jc w:val="both"/>
        <w:rPr>
          <w:rFonts w:ascii="Times New Roman" w:hAnsi="Times New Roman" w:cs="Times New Roman"/>
          <w:sz w:val="26"/>
          <w:szCs w:val="26"/>
        </w:rPr>
      </w:pPr>
    </w:p>
    <w:p w:rsidR="008F46A1" w:rsidRDefault="008F46A1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</w:p>
    <w:p w:rsidR="008F46A1" w:rsidRDefault="003B3A0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3.Показатели и их значения в разрезе мероприятий структурных элементов муниципальной программы</w:t>
      </w:r>
    </w:p>
    <w:p w:rsidR="008F46A1" w:rsidRDefault="003B3A0C">
      <w:pPr>
        <w:spacing w:after="0" w:line="240" w:lineRule="auto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«Развитие образования  Лазовского муниципального округа»</w:t>
      </w:r>
    </w:p>
    <w:p w:rsidR="008F46A1" w:rsidRDefault="008F46A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219" w:type="pct"/>
        <w:tblLayout w:type="fixed"/>
        <w:tblLook w:val="04A0"/>
      </w:tblPr>
      <w:tblGrid>
        <w:gridCol w:w="1004"/>
        <w:gridCol w:w="4032"/>
        <w:gridCol w:w="3309"/>
        <w:gridCol w:w="759"/>
        <w:gridCol w:w="1040"/>
        <w:gridCol w:w="926"/>
        <w:gridCol w:w="1006"/>
        <w:gridCol w:w="1003"/>
        <w:gridCol w:w="1151"/>
        <w:gridCol w:w="1204"/>
      </w:tblGrid>
      <w:tr w:rsidR="008F46A1">
        <w:trPr>
          <w:trHeight w:val="315"/>
          <w:tblHeader/>
        </w:trPr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направления, структурного элемента, мероприятия</w:t>
            </w:r>
          </w:p>
        </w:tc>
        <w:tc>
          <w:tcPr>
            <w:tcW w:w="10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 измерения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Базовое значение показателя</w:t>
            </w:r>
          </w:p>
        </w:tc>
        <w:tc>
          <w:tcPr>
            <w:tcW w:w="17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Значения показателей</w:t>
            </w:r>
          </w:p>
        </w:tc>
      </w:tr>
      <w:tr w:rsidR="008F46A1">
        <w:trPr>
          <w:trHeight w:val="625"/>
          <w:tblHeader/>
        </w:trPr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2029</w:t>
            </w:r>
          </w:p>
        </w:tc>
      </w:tr>
      <w:tr w:rsidR="008F46A1">
        <w:trPr>
          <w:trHeight w:val="315"/>
          <w:tblHeader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8F46A1">
        <w:trPr>
          <w:trHeight w:val="300"/>
        </w:trPr>
        <w:tc>
          <w:tcPr>
            <w:tcW w:w="3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675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Направление 1 «Развитие систем дошкольного, общего и дополнительного образования Лазовского муниципального округа»</w:t>
            </w:r>
          </w:p>
        </w:tc>
      </w:tr>
      <w:tr w:rsidR="008F46A1">
        <w:trPr>
          <w:trHeight w:val="450"/>
        </w:trPr>
        <w:tc>
          <w:tcPr>
            <w:tcW w:w="3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5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F46A1">
        <w:trPr>
          <w:trHeight w:val="31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F46A1" w:rsidRDefault="003B3A0C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</w:rPr>
              <w:t xml:space="preserve">1.1 Муниципальный  проект «Педагоги и наставники» </w:t>
            </w:r>
          </w:p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F46A1">
        <w:trPr>
          <w:trHeight w:val="1567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(результат) 1.1.1.</w:t>
            </w:r>
          </w:p>
          <w:p w:rsidR="008F46A1" w:rsidRDefault="003B3A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Рабочие программы воспитания в каждой образовательной организации общего образования;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shd w:val="clear" w:color="auto" w:fill="FFFFFF"/>
                <w:lang w:eastAsia="ru-RU"/>
              </w:rPr>
              <w:t> </w:t>
            </w:r>
          </w:p>
          <w:p w:rsidR="008F46A1" w:rsidRDefault="003B3A0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Доля детей, 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shd w:val="clear" w:color="auto" w:fill="FFFFFF"/>
                <w:lang w:eastAsia="ru-RU"/>
              </w:rPr>
              <w:t xml:space="preserve"> вовлеченных в деятельность детско-юношеского военно–патриотического общественного движения </w:t>
            </w:r>
            <w:r>
              <w:rPr>
                <w:rFonts w:ascii="Times New Roman" w:eastAsia="Times New Roman" w:hAnsi="Times New Roman" w:cs="Times New Roman"/>
                <w:caps/>
                <w:sz w:val="26"/>
                <w:szCs w:val="26"/>
                <w:shd w:val="clear" w:color="auto" w:fill="FFFFFF"/>
                <w:lang w:eastAsia="ru-RU"/>
              </w:rPr>
              <w:t>«ЮНАРМИЯ»;</w:t>
            </w:r>
          </w:p>
          <w:p w:rsidR="008F46A1" w:rsidRDefault="003B3A0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eastAsia="ru-RU"/>
              </w:rPr>
              <w:t xml:space="preserve">Доля обучающихся, 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eastAsia="ru-RU"/>
              </w:rPr>
              <w:lastRenderedPageBreak/>
              <w:t xml:space="preserve">участвующих во всероссийских, окружных и межрегиональных мероприятиях патриотической направленности, </w:t>
            </w:r>
          </w:p>
          <w:p w:rsidR="008F46A1" w:rsidRDefault="003B3A0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Доля участников мероприятий, 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shd w:val="clear" w:color="auto" w:fill="FFFFFF"/>
                <w:lang w:eastAsia="ru-RU"/>
              </w:rPr>
              <w:t>направленных на воспитание подрастающего поколения и формирование личности, </w:t>
            </w:r>
          </w:p>
          <w:p w:rsidR="008F46A1" w:rsidRDefault="003B3A0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проводимых региональными отделениями Российского движения детей и молодежи</w:t>
            </w:r>
          </w:p>
          <w:p w:rsidR="008F46A1" w:rsidRDefault="008F4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</w:tr>
      <w:tr w:rsidR="008F46A1">
        <w:trPr>
          <w:trHeight w:val="339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1.1.2.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(результат) 1.1.2.</w:t>
            </w:r>
          </w:p>
          <w:p w:rsidR="008F46A1" w:rsidRDefault="003B3A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обеспечению выплат ежемесячного денежного вознаграждения  советникам директоров по воспитанию и взаимодействию с детскими общественными объединениями государственных общеобразовательных  организаций, профессиональных образовательных организаций Приморского края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уровень вовлечённости обучающихся в общественно полезную деятельность (количество участников мероприятий, членов детских общественных объединений, охват дополнительным образованием)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</w:tr>
      <w:tr w:rsidR="008F46A1">
        <w:trPr>
          <w:trHeight w:val="717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1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(результат) 1.1.3.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Ежемесячное денежное вознаграждение за классное руководство педагогическим работникам государственных  и муниципальных общеобразовательных организаций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классных руководителей на количество классов в муниципальных общеобразовательных учреждениях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</w:tr>
      <w:tr w:rsidR="008F46A1">
        <w:trPr>
          <w:trHeight w:val="178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1.1.4.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(результат) 1.1.4.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мер социальной поддержки педагогических работников образовательных учреждений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60,00  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70,00  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70,00  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70,00  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70,00  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70,00   </w:t>
            </w:r>
          </w:p>
        </w:tc>
      </w:tr>
      <w:tr w:rsidR="008F46A1">
        <w:trPr>
          <w:trHeight w:val="4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2.1 Комплекс процессных мероприятий </w:t>
            </w: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«Организация и предоставление дошкольного, общего и дополнительного образования»</w:t>
            </w:r>
          </w:p>
        </w:tc>
      </w:tr>
      <w:tr w:rsidR="008F46A1">
        <w:trPr>
          <w:trHeight w:val="208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 (результат) 2.1.1.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Реализация основных общеобразовательных программ дошкольного образования, присмотр и уход за ребенком  в муниципальных учреждениях дошкольного образования 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F46A1">
        <w:trPr>
          <w:trHeight w:val="20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Компенсация родительской платы за присмотр и уход за ребёнком в муниципальных образовательных учреждениях, реализующих образовательную программу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дошкольного образования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Доля детей в возрасте 1-6 лет, получающих дошкольную образовательную услугу и (или) услугу по их содержанию в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муниципальных образовательных учреждениях в общей численности детей в возрасте 1-6 лет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%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</w:tr>
      <w:tr w:rsidR="008F46A1">
        <w:trPr>
          <w:trHeight w:val="261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2.1.3.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2.1.3.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основных общеобразовательных программ начального общего образования, основного общего, среднего общего образования по основным общеобразовательным программам в муниципальных общеобразовательных учреждениях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</w:tr>
      <w:tr w:rsidR="008F46A1">
        <w:trPr>
          <w:trHeight w:val="147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2.1.4.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(результат) 2.1.4.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трудоустроенных несовершеннолетних в летний период от поданных заявок на трудоустройство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</w:tr>
      <w:tr w:rsidR="008F46A1">
        <w:trPr>
          <w:trHeight w:val="157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2.1.5.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2.1.5.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единого выпускного для выпускников общеобразовательных учреждений Лазовского муниципального округа</w:t>
            </w:r>
          </w:p>
        </w:tc>
        <w:tc>
          <w:tcPr>
            <w:tcW w:w="107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выпускников муниципальных общеобразовательных учреждений Лазовского муниципального округа, не получивших аттестат о  среднем общем образовании,  в общей численности выпускников муниципальных общеобразовательных учреждений Лазовского муниципального округа</w:t>
            </w:r>
          </w:p>
          <w:p w:rsidR="008F46A1" w:rsidRDefault="008F46A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33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32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F46A1">
        <w:trPr>
          <w:trHeight w:val="193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2.1.6.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Единовременная денежная выплата (стипендия Главы) одаренным детям 14-18 лет, обучающихся в  общеобразовательных учреждениях Лазовского муниципального округа </w:t>
            </w:r>
          </w:p>
        </w:tc>
        <w:tc>
          <w:tcPr>
            <w:tcW w:w="10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46A1">
        <w:trPr>
          <w:trHeight w:val="193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2.1.7.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(результат) 2.1.7. Оказание услуг, выполнение работ по организации питания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 обязательств перед персоналом, задействованном в мероприятии по оказании данных услуг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8F46A1">
        <w:trPr>
          <w:trHeight w:val="193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2.1.8.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2.1.8.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бесплатным питанием, обучающихся льготных категорий в муниципальных общеобразовательных учреждениях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обучающихся льготных категорий, обеспеченных бесплатным питанием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8F46A1">
        <w:trPr>
          <w:trHeight w:val="193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2.1.9.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(результат) 2.1.9.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горячим питанием обучающихся, получающих начальное общее образование в муниципальных общеобразовательных организациях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обучающихся 1-4 классов обеспеченных горячим питанием, получающих начальное общее образование в муниципальных общеобразовательных организациях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8F46A1">
        <w:trPr>
          <w:trHeight w:val="96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2.1.10.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2.1.10.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оздоровления и отдыха детей</w:t>
            </w:r>
          </w:p>
        </w:tc>
        <w:tc>
          <w:tcPr>
            <w:tcW w:w="10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обучающихся 7-15 лет, посетивших лагеря с дневным пребыванием детей на базе общеобразовательных учреждений в общей численности обучающихся 1-8 классов</w:t>
            </w:r>
          </w:p>
        </w:tc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3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3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3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61,0</w:t>
            </w:r>
          </w:p>
        </w:tc>
        <w:tc>
          <w:tcPr>
            <w:tcW w:w="3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62,0</w:t>
            </w:r>
          </w:p>
        </w:tc>
      </w:tr>
      <w:tr w:rsidR="008F46A1">
        <w:trPr>
          <w:trHeight w:val="1230"/>
        </w:trPr>
        <w:tc>
          <w:tcPr>
            <w:tcW w:w="3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2.1.11.</w:t>
            </w:r>
          </w:p>
        </w:tc>
        <w:tc>
          <w:tcPr>
            <w:tcW w:w="13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2.1.11.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расходов на оплату стоимости путевки в летние оздоровительные лагеря</w:t>
            </w:r>
          </w:p>
        </w:tc>
        <w:tc>
          <w:tcPr>
            <w:tcW w:w="10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46A1">
        <w:trPr>
          <w:trHeight w:val="2115"/>
        </w:trPr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2.1.12.</w:t>
            </w:r>
          </w:p>
        </w:tc>
        <w:tc>
          <w:tcPr>
            <w:tcW w:w="1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2.1.12.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муниципального социального заказа с использованием социального сертификата 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Доля детей в возрасте 5 - 18 лет,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92,0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92,0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92,0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92,0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92,0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92,0</w:t>
            </w:r>
          </w:p>
        </w:tc>
      </w:tr>
      <w:tr w:rsidR="008F46A1">
        <w:trPr>
          <w:trHeight w:val="859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обучающихся детей-инвалидов и обучающихся с ОВЗ принимающих участие в мероприятиях муниципального, регионального, всероссийского уровня из числа детей-инвалидов и обучающихся с ОВЗ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22,22  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23  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23,2  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24  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24,5  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25,0   </w:t>
            </w:r>
          </w:p>
        </w:tc>
      </w:tr>
      <w:tr w:rsidR="008F46A1">
        <w:trPr>
          <w:trHeight w:val="147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2.1.13.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(результат) 2.1.13.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муниципальных  фестивалей образовательных инноваций, конкурсов профессионального мастерства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Обеспеченность педагогическими кадрами образовательных учреждений Лазовского муниципального округа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98,2  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98,2  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98,5  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98,5  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99,0  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99,2   </w:t>
            </w:r>
          </w:p>
        </w:tc>
      </w:tr>
      <w:tr w:rsidR="008F46A1">
        <w:trPr>
          <w:trHeight w:val="147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2.1.14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Гранты муниципальным районам, муниципальным округам, городским округам в целях поощрения за достигнутые результаты в работе по повышению качества управления бюджетным процессом органами местного самоуправления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плановых мероприятий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F46A1">
        <w:trPr>
          <w:trHeight w:val="300"/>
        </w:trPr>
        <w:tc>
          <w:tcPr>
            <w:tcW w:w="3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5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Направление 2 «Инфраструктура образовательных учреждений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округа»</w:t>
            </w:r>
          </w:p>
        </w:tc>
      </w:tr>
      <w:tr w:rsidR="008F46A1">
        <w:trPr>
          <w:trHeight w:val="450"/>
        </w:trPr>
        <w:tc>
          <w:tcPr>
            <w:tcW w:w="3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5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46A1">
        <w:trPr>
          <w:trHeight w:val="91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2.2. Комплекс процессных мероприятий</w:t>
            </w: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«Модернизация и качественное улучшение условий, материально-технической базы образовательных учреждений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округа»</w:t>
            </w:r>
          </w:p>
        </w:tc>
      </w:tr>
      <w:tr w:rsidR="008F46A1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8F46A1">
        <w:trPr>
          <w:trHeight w:val="225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1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(результат) 2.2.1.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Осуществление мероприятий на обеспечение необходимых условий для функционирования общеобразовательных учреждений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83,3   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83,3   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83,3   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83,3  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100   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100,0   </w:t>
            </w:r>
          </w:p>
        </w:tc>
      </w:tr>
      <w:tr w:rsidR="008F46A1">
        <w:trPr>
          <w:trHeight w:val="1695"/>
        </w:trPr>
        <w:tc>
          <w:tcPr>
            <w:tcW w:w="3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муниципальных общеобразовательных учреждений принятых к новому учебному году подведомственных Управлению образования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8F46A1">
        <w:trPr>
          <w:trHeight w:val="169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(результат) 2.2.2.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Мероприятия на реализацию проектов инициативного бюджетирования по направлению «Молодежный проект» Кросс Трек»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проекта «Кросс Трек»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F46A1">
        <w:trPr>
          <w:trHeight w:val="16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(результат) 2.2.4 Гранты муниципальным районам, муниципальным округам, городским округам в целях поощрения за достигнутые результаты по повышению качества управления бюджетным процессом органами местного самоуправления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Реализация плановых мероприятий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F46A1">
        <w:trPr>
          <w:trHeight w:val="57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Направление 3 «Совершенствование управления системой образования»</w:t>
            </w:r>
          </w:p>
        </w:tc>
      </w:tr>
      <w:tr w:rsidR="008F46A1">
        <w:trPr>
          <w:trHeight w:val="85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3.3. Комплекс процессных мероприятий </w:t>
            </w: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«Создание условий, необходимых для обеспечения деятельности образовательных учреждений»</w:t>
            </w:r>
          </w:p>
        </w:tc>
      </w:tr>
      <w:tr w:rsidR="008F46A1">
        <w:trPr>
          <w:trHeight w:val="16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3.3.1.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управлением образования администрации Лазовского муниципального округа деятельности образовательных организаций через финансовое, методическое, мониторинговое и организационное сопровождение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Достижение показателей мотивирующего мониторинга деятельности органов местного самоуправления в сфере образования Лазовского муниципального округа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балл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61,5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78,3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82,0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90,0</w:t>
            </w:r>
          </w:p>
        </w:tc>
      </w:tr>
      <w:tr w:rsidR="008F46A1">
        <w:trPr>
          <w:trHeight w:val="169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3.3.2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(результат) 3.3.2 Расходы на приобретение коммунальных услуг</w:t>
            </w:r>
          </w:p>
          <w:p w:rsidR="008F46A1" w:rsidRDefault="008F46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Отсутствие кредиторской, дебиторской задолженности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балл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</w:tr>
    </w:tbl>
    <w:p w:rsidR="008F46A1" w:rsidRDefault="008F46A1">
      <w:pPr>
        <w:spacing w:after="0"/>
        <w:ind w:left="10064"/>
        <w:rPr>
          <w:rFonts w:ascii="Times New Roman" w:hAnsi="Times New Roman" w:cs="Times New Roman"/>
          <w:sz w:val="24"/>
          <w:szCs w:val="24"/>
        </w:rPr>
      </w:pPr>
    </w:p>
    <w:p w:rsidR="008F46A1" w:rsidRDefault="008F46A1">
      <w:pPr>
        <w:spacing w:after="0"/>
        <w:ind w:left="10064"/>
        <w:rPr>
          <w:rFonts w:ascii="Times New Roman" w:hAnsi="Times New Roman" w:cs="Times New Roman"/>
          <w:sz w:val="24"/>
          <w:szCs w:val="24"/>
        </w:rPr>
      </w:pPr>
    </w:p>
    <w:p w:rsidR="008F46A1" w:rsidRDefault="008F46A1">
      <w:pPr>
        <w:spacing w:after="0"/>
        <w:ind w:left="10064"/>
        <w:rPr>
          <w:rFonts w:ascii="Times New Roman" w:hAnsi="Times New Roman" w:cs="Times New Roman"/>
          <w:sz w:val="24"/>
          <w:szCs w:val="24"/>
        </w:rPr>
      </w:pPr>
    </w:p>
    <w:p w:rsidR="008F46A1" w:rsidRDefault="003B3A0C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8F46A1" w:rsidRDefault="003B3A0C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Лазовского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</w:p>
    <w:p w:rsidR="008F46A1" w:rsidRDefault="008F46A1">
      <w:pPr>
        <w:spacing w:after="0"/>
        <w:ind w:left="10064"/>
        <w:jc w:val="both"/>
        <w:rPr>
          <w:rFonts w:ascii="Times New Roman" w:hAnsi="Times New Roman" w:cs="Times New Roman"/>
          <w:sz w:val="24"/>
          <w:szCs w:val="24"/>
        </w:rPr>
      </w:pPr>
    </w:p>
    <w:p w:rsidR="008F46A1" w:rsidRDefault="003B3A0C">
      <w:pPr>
        <w:widowControl w:val="0"/>
        <w:suppressAutoHyphens/>
        <w:spacing w:after="0" w:line="252" w:lineRule="auto"/>
        <w:jc w:val="center"/>
        <w:rPr>
          <w:rFonts w:ascii="Times New Roman" w:hAnsi="Times New Roman" w:cs="Times New Roman"/>
          <w:b/>
          <w:sz w:val="26"/>
          <w:szCs w:val="26"/>
          <w:lang w:eastAsia="zh-CN"/>
        </w:rPr>
      </w:pPr>
      <w:r>
        <w:rPr>
          <w:rFonts w:ascii="Times New Roman" w:hAnsi="Times New Roman" w:cs="Times New Roman"/>
          <w:b/>
          <w:sz w:val="26"/>
          <w:szCs w:val="26"/>
          <w:lang w:eastAsia="zh-CN"/>
        </w:rPr>
        <w:t xml:space="preserve">4. Финансовое обеспечение муниципальной программы </w:t>
      </w:r>
    </w:p>
    <w:p w:rsidR="008F46A1" w:rsidRDefault="003B3A0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«Развитие образования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Лазовского муниципального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округа»</w:t>
      </w:r>
    </w:p>
    <w:p w:rsidR="008F46A1" w:rsidRDefault="008F46A1">
      <w:pPr>
        <w:widowControl w:val="0"/>
        <w:suppressAutoHyphens/>
        <w:spacing w:after="0" w:line="252" w:lineRule="auto"/>
        <w:jc w:val="center"/>
        <w:rPr>
          <w:rFonts w:ascii="Times New Roman" w:hAnsi="Times New Roman" w:cs="Times New Roman"/>
          <w:b/>
          <w:sz w:val="26"/>
          <w:szCs w:val="26"/>
          <w:lang w:eastAsia="zh-CN"/>
        </w:rPr>
      </w:pPr>
    </w:p>
    <w:tbl>
      <w:tblPr>
        <w:tblW w:w="5167" w:type="pct"/>
        <w:tblLayout w:type="fixed"/>
        <w:tblLook w:val="04A0"/>
      </w:tblPr>
      <w:tblGrid>
        <w:gridCol w:w="960"/>
        <w:gridCol w:w="2408"/>
        <w:gridCol w:w="1568"/>
        <w:gridCol w:w="1821"/>
        <w:gridCol w:w="12"/>
        <w:gridCol w:w="1287"/>
        <w:gridCol w:w="1412"/>
        <w:gridCol w:w="9"/>
        <w:gridCol w:w="1418"/>
        <w:gridCol w:w="1418"/>
        <w:gridCol w:w="1418"/>
        <w:gridCol w:w="1549"/>
      </w:tblGrid>
      <w:tr w:rsidR="008F46A1">
        <w:trPr>
          <w:trHeight w:val="1185"/>
          <w:tblHeader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Ответствен    ный исполнитель, соисполнители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Источники финансирования</w:t>
            </w:r>
          </w:p>
        </w:tc>
        <w:tc>
          <w:tcPr>
            <w:tcW w:w="278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8F46A1">
        <w:trPr>
          <w:trHeight w:val="642"/>
          <w:tblHeader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2025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</w:t>
            </w:r>
          </w:p>
        </w:tc>
      </w:tr>
      <w:tr w:rsidR="008F46A1">
        <w:trPr>
          <w:trHeight w:val="315"/>
          <w:tblHeader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F46A1" w:rsidRPr="005D4827">
        <w:trPr>
          <w:cantSplit/>
          <w:trHeight w:val="850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Муниципальная программа «Развитие образования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округа» 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всего, в том числе: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397 993,64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466 037,02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481 605,07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495 108,45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495 108,45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 w:rsidP="006A05EA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</w:t>
            </w:r>
            <w:r w:rsidR="006A05EA">
              <w:rPr>
                <w:rFonts w:ascii="Times New Roman" w:hAnsi="Times New Roman" w:cs="Times New Roman"/>
              </w:rPr>
              <w:t> </w:t>
            </w:r>
            <w:r w:rsidRPr="006C723E">
              <w:rPr>
                <w:rFonts w:ascii="Times New Roman" w:hAnsi="Times New Roman" w:cs="Times New Roman"/>
              </w:rPr>
              <w:t>33</w:t>
            </w:r>
            <w:r w:rsidR="006A05EA">
              <w:rPr>
                <w:rFonts w:ascii="Times New Roman" w:hAnsi="Times New Roman" w:cs="Times New Roman"/>
              </w:rPr>
              <w:t>6 052,62</w:t>
            </w:r>
          </w:p>
        </w:tc>
      </w:tr>
      <w:tr w:rsidR="008F46A1">
        <w:trPr>
          <w:cantSplit/>
          <w:trHeight w:val="850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24 866,08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27 756,76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27 786,02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27 519,81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27 519,81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135 448,48</w:t>
            </w:r>
          </w:p>
        </w:tc>
      </w:tr>
      <w:tr w:rsidR="008F46A1">
        <w:trPr>
          <w:cantSplit/>
          <w:trHeight w:val="850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211 419,85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268 711,97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287 645,67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305 993,54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305 993,54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1 379 764,57</w:t>
            </w:r>
          </w:p>
        </w:tc>
      </w:tr>
      <w:tr w:rsidR="008F46A1">
        <w:trPr>
          <w:cantSplit/>
          <w:trHeight w:val="850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149 456,38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157 316,95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153 922,04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149 343,77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149 343,77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6A0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759 5</w:t>
            </w:r>
            <w:r w:rsidR="005D4827" w:rsidRPr="006C723E">
              <w:rPr>
                <w:rFonts w:ascii="Times New Roman" w:hAnsi="Times New Roman" w:cs="Times New Roman"/>
              </w:rPr>
              <w:t>82,92</w:t>
            </w:r>
          </w:p>
        </w:tc>
      </w:tr>
      <w:tr w:rsidR="008F46A1">
        <w:trPr>
          <w:cantSplit/>
          <w:trHeight w:val="850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12 251,330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12 251,33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12 251,33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12 251,33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12 251,33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61 256,65</w:t>
            </w:r>
          </w:p>
        </w:tc>
      </w:tr>
      <w:tr w:rsidR="008F46A1">
        <w:trPr>
          <w:cantSplit/>
          <w:trHeight w:val="850"/>
        </w:trPr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385 742,31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453 785,69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469 353,75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480 703,97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482 857,12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5D4827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2 272 442,84</w:t>
            </w:r>
          </w:p>
        </w:tc>
      </w:tr>
      <w:tr w:rsidR="008F46A1">
        <w:trPr>
          <w:cantSplit/>
          <w:trHeight w:val="850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Управление образования администрации Лазовского МО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384 667,21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907663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453 387,69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907663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469 203,75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907663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480 553,97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907663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482 707,12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907663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2 270 519,74</w:t>
            </w:r>
          </w:p>
        </w:tc>
      </w:tr>
      <w:tr w:rsidR="008F46A1">
        <w:trPr>
          <w:cantSplit/>
          <w:trHeight w:val="850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Администрация Лазовского муниципального округа Приморского края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675,10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1 275,10</w:t>
            </w:r>
          </w:p>
        </w:tc>
      </w:tr>
      <w:tr w:rsidR="008F46A1">
        <w:trPr>
          <w:cantSplit/>
          <w:trHeight w:val="85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казенное учреждение «Центр культуры, спорта, туризма и молодежной политики Лазовского МО»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907663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248,0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907663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648,0</w:t>
            </w:r>
          </w:p>
        </w:tc>
      </w:tr>
      <w:tr w:rsidR="008F46A1">
        <w:trPr>
          <w:cantSplit/>
          <w:trHeight w:val="637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Направление 1 «Развитие систем дошкольного, общего и дополнительного</w:t>
            </w: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образования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округа»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br/>
              <w:t>Муниципальный проект (структурный элемент) 1.1. «Педагоги и наставники»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20 184,17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34AE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20 593,91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34AE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20 813,99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34AE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20 831,24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34AE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20 831,24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34AE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103 254,54</w:t>
            </w:r>
          </w:p>
        </w:tc>
      </w:tr>
      <w:tr w:rsidR="00334AEC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EC" w:rsidRDefault="00334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4AEC" w:rsidRDefault="0033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EC" w:rsidRDefault="0033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EC" w:rsidRDefault="0033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AEC" w:rsidRPr="006C723E" w:rsidRDefault="00334AE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19 164,17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AEC" w:rsidRPr="006C723E" w:rsidRDefault="00334AEC" w:rsidP="00091C1B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20 593,91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AEC" w:rsidRPr="006C723E" w:rsidRDefault="00334AEC" w:rsidP="00091C1B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20 813,99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AEC" w:rsidRPr="006C723E" w:rsidRDefault="00334AEC" w:rsidP="00091C1B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20 831,24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AEC" w:rsidRPr="006C723E" w:rsidRDefault="00334AEC" w:rsidP="00091C1B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20 831,24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AEC" w:rsidRPr="006C723E" w:rsidRDefault="00334AEC" w:rsidP="00091C1B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103 254,54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1 020,00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1 020,00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1.1.1.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(результат) 1.1.1.</w:t>
            </w:r>
          </w:p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1 627,07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34AE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1 171,19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34AE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1 391,27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34AE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1 408,52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34AE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1 408,52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34AE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7 006,56</w:t>
            </w:r>
          </w:p>
        </w:tc>
      </w:tr>
      <w:tr w:rsidR="00334AEC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EC" w:rsidRDefault="00334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EC" w:rsidRDefault="0033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EC" w:rsidRDefault="0033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EC" w:rsidRDefault="0033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AEC" w:rsidRPr="006C723E" w:rsidRDefault="00334AE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1 627,07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AEC" w:rsidRPr="006C723E" w:rsidRDefault="00334AEC" w:rsidP="00091C1B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1 171,19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AEC" w:rsidRPr="006C723E" w:rsidRDefault="00334AEC" w:rsidP="00091C1B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1 391,27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AEC" w:rsidRPr="006C723E" w:rsidRDefault="00334AEC" w:rsidP="00091C1B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1 408,52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AEC" w:rsidRPr="006C723E" w:rsidRDefault="00334AEC" w:rsidP="00091C1B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1 408,52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AEC" w:rsidRPr="006C723E" w:rsidRDefault="00334AEC" w:rsidP="00091C1B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7 006,56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1.1.2.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(результат) 1.1.2.</w:t>
            </w:r>
          </w:p>
          <w:p w:rsidR="008F46A1" w:rsidRDefault="003B3A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мероприятий по обеспечению выплат ежемесячного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денежного вознаграждения  советникам директоров по воспитанию и взаимодействию с детскими общественными объединениями государственных общеобразовательных  организаций, профессиональных образовательных организаций Приморского края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Лазовского муниципал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549,20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468,72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468,72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468,72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468,72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2 424,08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549,20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468,72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468,72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468,72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468,72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C723E">
              <w:rPr>
                <w:rFonts w:ascii="Times New Roman" w:hAnsi="Times New Roman" w:cs="Times New Roman"/>
              </w:rPr>
              <w:t>2 424,08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C723E" w:rsidRDefault="003B3A0C">
            <w:pPr>
              <w:jc w:val="center"/>
            </w:pPr>
            <w:r w:rsidRPr="006C723E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1.1.3.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(результат) 1.1.3.</w:t>
            </w:r>
          </w:p>
          <w:p w:rsidR="008F46A1" w:rsidRDefault="003B3A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Ежемесячное денежное вознаграждение за классное руководство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педагогическим работникам государственных  и муниципальных общеобразовательных организаций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Лазовского муниципал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16 987,90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18 954,00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18 954,00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18 954,00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18 954,00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92 803,90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16 987,90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18 954,00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18 954,00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18 954,00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18 954,00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92 803,90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8F46A1">
            <w:pPr>
              <w:jc w:val="center"/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jc w:val="center"/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8F46A1">
            <w:pPr>
              <w:jc w:val="center"/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1.1.4.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(результат) 1.1.4.</w:t>
            </w:r>
          </w:p>
          <w:p w:rsidR="008F46A1" w:rsidRDefault="003B3A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мер социальной поддержки педагогических работников образовательных учреждений</w:t>
            </w:r>
          </w:p>
          <w:p w:rsidR="008F46A1" w:rsidRDefault="008F4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1 020,00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1020,00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1 020,00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1020,00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Комплекс процессных мероприятий (структурный элемент) 2.1 «Организация и предоставление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дошкольного, общего и дополнительного образования»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Управление образования администрации Лазовского муниципал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ьного 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 w:rsidP="006A05EA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 xml:space="preserve">356 </w:t>
            </w:r>
            <w:r w:rsidR="006A05EA">
              <w:rPr>
                <w:rFonts w:ascii="Times New Roman" w:hAnsi="Times New Roman" w:cs="Times New Roman"/>
              </w:rPr>
              <w:t>8</w:t>
            </w:r>
            <w:r w:rsidRPr="00B64527">
              <w:rPr>
                <w:rFonts w:ascii="Times New Roman" w:hAnsi="Times New Roman" w:cs="Times New Roman"/>
              </w:rPr>
              <w:t>86,16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426 034,94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442 090,59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455 576,72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455 576,72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 w:rsidP="006A05EA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2 13</w:t>
            </w:r>
            <w:r w:rsidR="006A05EA">
              <w:rPr>
                <w:rFonts w:ascii="Times New Roman" w:hAnsi="Times New Roman" w:cs="Times New Roman"/>
              </w:rPr>
              <w:t>6</w:t>
            </w:r>
            <w:r w:rsidRPr="00B64527">
              <w:rPr>
                <w:rFonts w:ascii="Times New Roman" w:hAnsi="Times New Roman" w:cs="Times New Roman"/>
              </w:rPr>
              <w:t xml:space="preserve"> </w:t>
            </w:r>
            <w:r w:rsidR="006A05EA">
              <w:rPr>
                <w:rFonts w:ascii="Times New Roman" w:hAnsi="Times New Roman" w:cs="Times New Roman"/>
              </w:rPr>
              <w:t>1</w:t>
            </w:r>
            <w:r w:rsidRPr="00B64527">
              <w:rPr>
                <w:rFonts w:ascii="Times New Roman" w:hAnsi="Times New Roman" w:cs="Times New Roman"/>
              </w:rPr>
              <w:t>65,13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5 701,91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7 162,85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6 972,03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6 688,57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6 688,57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33 213,94</w:t>
            </w:r>
          </w:p>
        </w:tc>
      </w:tr>
      <w:tr w:rsidR="008F46A1" w:rsidRPr="006A1FB0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208 899,85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268 711,97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287 645,67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305 993,54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305 993,54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1 377 244,57</w:t>
            </w:r>
          </w:p>
        </w:tc>
      </w:tr>
      <w:tr w:rsidR="008F46A1" w:rsidRPr="006A1FB0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3B3A0C" w:rsidP="006A05EA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</w:t>
            </w:r>
            <w:r w:rsidR="006A05EA">
              <w:rPr>
                <w:rFonts w:ascii="Times New Roman" w:hAnsi="Times New Roman" w:cs="Times New Roman"/>
              </w:rPr>
              <w:t>30</w:t>
            </w:r>
            <w:r w:rsidRPr="00B64527">
              <w:rPr>
                <w:rFonts w:ascii="Times New Roman" w:hAnsi="Times New Roman" w:cs="Times New Roman"/>
              </w:rPr>
              <w:t xml:space="preserve"> </w:t>
            </w:r>
            <w:r w:rsidR="006A05EA">
              <w:rPr>
                <w:rFonts w:ascii="Times New Roman" w:hAnsi="Times New Roman" w:cs="Times New Roman"/>
              </w:rPr>
              <w:t>0</w:t>
            </w:r>
            <w:r w:rsidRPr="00B64527">
              <w:rPr>
                <w:rFonts w:ascii="Times New Roman" w:hAnsi="Times New Roman" w:cs="Times New Roman"/>
              </w:rPr>
              <w:t>33,07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137 908,79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135 221,55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130 643,28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>130 643,28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B64527" w:rsidRDefault="006A1FB0" w:rsidP="006A05EA">
            <w:pPr>
              <w:jc w:val="center"/>
              <w:rPr>
                <w:rFonts w:ascii="Times New Roman" w:hAnsi="Times New Roman" w:cs="Times New Roman"/>
              </w:rPr>
            </w:pPr>
            <w:r w:rsidRPr="00B64527">
              <w:rPr>
                <w:rFonts w:ascii="Times New Roman" w:hAnsi="Times New Roman" w:cs="Times New Roman"/>
              </w:rPr>
              <w:t xml:space="preserve">664 </w:t>
            </w:r>
            <w:r w:rsidR="006A05EA">
              <w:rPr>
                <w:rFonts w:ascii="Times New Roman" w:hAnsi="Times New Roman" w:cs="Times New Roman"/>
              </w:rPr>
              <w:t>4</w:t>
            </w:r>
            <w:r w:rsidRPr="00B64527">
              <w:rPr>
                <w:rFonts w:ascii="Times New Roman" w:hAnsi="Times New Roman" w:cs="Times New Roman"/>
              </w:rPr>
              <w:t>49,97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12 251,33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12 251,33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12 251,33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12 251,33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12 251,33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61 256,65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2.1.1.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Мероприятие (результат) 2.1.1. Реализация основных общеобразовательных программ дошкольного образования, присмотр и уход за ребенком  в муниципальных учреждениях дошкольного образования 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21 868,51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20 267,00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21 343,13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22 379,15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22 379,15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108 236,94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региональный бюджет 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15 631,74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14 626,62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15 702,75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16 738,77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16 738,77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79 438,65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596,39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6A05EA">
            <w:pPr>
              <w:jc w:val="center"/>
            </w:pPr>
            <w:r>
              <w:rPr>
                <w:rFonts w:ascii="Times New Roman" w:hAnsi="Times New Roman" w:cs="Times New Roman"/>
              </w:rPr>
              <w:t>596,39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5 640,38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5 640,38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5 640,38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5 640,38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5 640,38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28 201,90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Мероприятие (результат) 2.1.2. Компенсация родительской платы за присмотр и уход за ребёнком в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Лазовского муниципал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1 509,51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E07FBA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2 894,10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E07FBA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3 183,24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E07FBA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3 310,08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E07FBA" w:rsidP="00E07FBA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3 310,08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E07FBA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14 207,00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316BEB" w:rsidRDefault="003B3A0C">
            <w:pPr>
              <w:jc w:val="center"/>
            </w:pPr>
            <w:r w:rsidRPr="00316BEB">
              <w:rPr>
                <w:rFonts w:ascii="Times New Roman" w:hAnsi="Times New Roman" w:cs="Times New Roman"/>
              </w:rPr>
              <w:t>0</w:t>
            </w:r>
          </w:p>
        </w:tc>
      </w:tr>
      <w:tr w:rsidR="00E07FBA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BA" w:rsidRDefault="00E07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BA" w:rsidRDefault="00E07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BA" w:rsidRDefault="00E07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07FBA" w:rsidRDefault="00E07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A" w:rsidRPr="00316BEB" w:rsidRDefault="00E07FBA" w:rsidP="000933D8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1 509,51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A" w:rsidRPr="00316BEB" w:rsidRDefault="00E07FBA" w:rsidP="000933D8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2 894,10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A" w:rsidRPr="00316BEB" w:rsidRDefault="00E07FBA" w:rsidP="000933D8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3 183,24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A" w:rsidRPr="00316BEB" w:rsidRDefault="00E07FBA" w:rsidP="000933D8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3 310,08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A" w:rsidRPr="00316BEB" w:rsidRDefault="00E07FBA" w:rsidP="000933D8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3 310,08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FBA" w:rsidRPr="00316BEB" w:rsidRDefault="00E07FBA" w:rsidP="000933D8">
            <w:pPr>
              <w:jc w:val="center"/>
              <w:rPr>
                <w:rFonts w:ascii="Times New Roman" w:hAnsi="Times New Roman" w:cs="Times New Roman"/>
              </w:rPr>
            </w:pPr>
            <w:r w:rsidRPr="00316BEB">
              <w:rPr>
                <w:rFonts w:ascii="Times New Roman" w:hAnsi="Times New Roman" w:cs="Times New Roman"/>
              </w:rPr>
              <w:t>14 207,00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1385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91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</w:pPr>
            <w:r w:rsidRPr="00291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</w:pPr>
            <w:r w:rsidRPr="00291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</w:pPr>
            <w:r w:rsidRPr="00291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</w:pPr>
            <w:r w:rsidRPr="00291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</w:pPr>
            <w:r w:rsidRPr="002911CC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737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2.1.3.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Мероприятие (результат) 2.1.3.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основных общеобразовательных программ начального общего образования, основного общего,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среднего общего образования по основным общеобразовательным программам в муниципальных общеобразовательных учреждениях</w:t>
            </w:r>
          </w:p>
          <w:p w:rsidR="008F46A1" w:rsidRDefault="008F4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46A1" w:rsidRDefault="008F4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911CC">
              <w:rPr>
                <w:rFonts w:ascii="Times New Roman" w:hAnsi="Times New Roman" w:cs="Times New Roman"/>
              </w:rPr>
              <w:t>304 698,97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7F2E99" w:rsidP="006A05EA">
            <w:pPr>
              <w:jc w:val="center"/>
              <w:rPr>
                <w:rFonts w:ascii="Times New Roman" w:hAnsi="Times New Roman" w:cs="Times New Roman"/>
              </w:rPr>
            </w:pPr>
            <w:r w:rsidRPr="002911CC">
              <w:rPr>
                <w:rFonts w:ascii="Times New Roman" w:hAnsi="Times New Roman" w:cs="Times New Roman"/>
              </w:rPr>
              <w:t xml:space="preserve">365 </w:t>
            </w:r>
            <w:r w:rsidR="006A05EA">
              <w:rPr>
                <w:rFonts w:ascii="Times New Roman" w:hAnsi="Times New Roman" w:cs="Times New Roman"/>
              </w:rPr>
              <w:t>091</w:t>
            </w:r>
            <w:r w:rsidRPr="002911CC">
              <w:rPr>
                <w:rFonts w:ascii="Times New Roman" w:hAnsi="Times New Roman" w:cs="Times New Roman"/>
              </w:rPr>
              <w:t>,78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7F2E99">
            <w:pPr>
              <w:jc w:val="center"/>
              <w:rPr>
                <w:rFonts w:ascii="Times New Roman" w:hAnsi="Times New Roman" w:cs="Times New Roman"/>
              </w:rPr>
            </w:pPr>
            <w:r w:rsidRPr="002911CC">
              <w:rPr>
                <w:rFonts w:ascii="Times New Roman" w:hAnsi="Times New Roman" w:cs="Times New Roman"/>
              </w:rPr>
              <w:t>380 412,94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7F2E99">
            <w:pPr>
              <w:jc w:val="center"/>
              <w:rPr>
                <w:rFonts w:ascii="Times New Roman" w:hAnsi="Times New Roman" w:cs="Times New Roman"/>
              </w:rPr>
            </w:pPr>
            <w:r w:rsidRPr="002911CC">
              <w:rPr>
                <w:rFonts w:ascii="Times New Roman" w:hAnsi="Times New Roman" w:cs="Times New Roman"/>
              </w:rPr>
              <w:t>392 865,53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7F2E99">
            <w:pPr>
              <w:jc w:val="center"/>
              <w:rPr>
                <w:rFonts w:ascii="Times New Roman" w:hAnsi="Times New Roman" w:cs="Times New Roman"/>
              </w:rPr>
            </w:pPr>
            <w:r w:rsidRPr="002911CC">
              <w:rPr>
                <w:rFonts w:ascii="Times New Roman" w:hAnsi="Times New Roman" w:cs="Times New Roman"/>
              </w:rPr>
              <w:t>392 865,53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6A05EA" w:rsidP="006A0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1 835</w:t>
            </w:r>
            <w:r w:rsidR="007F2E99" w:rsidRPr="002911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934</w:t>
            </w:r>
            <w:r w:rsidR="007F2E99" w:rsidRPr="002911CC">
              <w:rPr>
                <w:rFonts w:ascii="Times New Roman" w:hAnsi="Times New Roman" w:cs="Times New Roman"/>
              </w:rPr>
              <w:t>,75</w:t>
            </w:r>
          </w:p>
        </w:tc>
      </w:tr>
      <w:tr w:rsidR="008F46A1">
        <w:trPr>
          <w:cantSplit/>
          <w:trHeight w:val="73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91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</w:pPr>
            <w:r w:rsidRPr="00291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</w:pPr>
            <w:r w:rsidRPr="00291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</w:pPr>
            <w:r w:rsidRPr="00291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</w:pPr>
            <w:r w:rsidRPr="00291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</w:pPr>
            <w:r w:rsidRPr="002911CC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73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911CC">
              <w:rPr>
                <w:rFonts w:ascii="Times New Roman" w:hAnsi="Times New Roman" w:cs="Times New Roman"/>
              </w:rPr>
              <w:t>185 392,20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911CC">
              <w:rPr>
                <w:rFonts w:ascii="Times New Roman" w:hAnsi="Times New Roman" w:cs="Times New Roman"/>
              </w:rPr>
              <w:t>242 518,63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911CC">
              <w:rPr>
                <w:rFonts w:ascii="Times New Roman" w:hAnsi="Times New Roman" w:cs="Times New Roman"/>
              </w:rPr>
              <w:t>260 188,87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</w:pPr>
            <w:r w:rsidRPr="002911CC">
              <w:rPr>
                <w:rFonts w:ascii="Times New Roman" w:hAnsi="Times New Roman" w:cs="Times New Roman"/>
              </w:rPr>
              <w:t>277 219,73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</w:pPr>
            <w:r w:rsidRPr="002911CC">
              <w:rPr>
                <w:rFonts w:ascii="Times New Roman" w:hAnsi="Times New Roman" w:cs="Times New Roman"/>
              </w:rPr>
              <w:t>277 219,73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911CC">
              <w:rPr>
                <w:rFonts w:ascii="Times New Roman" w:hAnsi="Times New Roman" w:cs="Times New Roman"/>
              </w:rPr>
              <w:t>1 242 539,16</w:t>
            </w:r>
          </w:p>
        </w:tc>
      </w:tr>
      <w:tr w:rsidR="008F46A1">
        <w:trPr>
          <w:cantSplit/>
          <w:trHeight w:val="73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911CC">
              <w:rPr>
                <w:rFonts w:ascii="Times New Roman" w:hAnsi="Times New Roman" w:cs="Times New Roman"/>
              </w:rPr>
              <w:t>116 229,96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7F2E99" w:rsidP="006A05EA">
            <w:pPr>
              <w:jc w:val="center"/>
              <w:rPr>
                <w:rFonts w:ascii="Times New Roman" w:hAnsi="Times New Roman" w:cs="Times New Roman"/>
              </w:rPr>
            </w:pPr>
            <w:r w:rsidRPr="002911CC">
              <w:rPr>
                <w:rFonts w:ascii="Times New Roman" w:hAnsi="Times New Roman" w:cs="Times New Roman"/>
              </w:rPr>
              <w:t>119</w:t>
            </w:r>
            <w:r w:rsidR="006A05EA">
              <w:rPr>
                <w:rFonts w:ascii="Times New Roman" w:hAnsi="Times New Roman" w:cs="Times New Roman"/>
              </w:rPr>
              <w:t> 496</w:t>
            </w:r>
            <w:r w:rsidRPr="002911CC">
              <w:rPr>
                <w:rFonts w:ascii="Times New Roman" w:hAnsi="Times New Roman" w:cs="Times New Roman"/>
              </w:rPr>
              <w:t>,34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7F2E99">
            <w:pPr>
              <w:jc w:val="center"/>
              <w:rPr>
                <w:rFonts w:ascii="Times New Roman" w:hAnsi="Times New Roman" w:cs="Times New Roman"/>
              </w:rPr>
            </w:pPr>
            <w:r w:rsidRPr="002911CC">
              <w:rPr>
                <w:rFonts w:ascii="Times New Roman" w:hAnsi="Times New Roman" w:cs="Times New Roman"/>
              </w:rPr>
              <w:t>117 147,26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7F2E99">
            <w:pPr>
              <w:jc w:val="center"/>
              <w:rPr>
                <w:rFonts w:ascii="Times New Roman" w:hAnsi="Times New Roman" w:cs="Times New Roman"/>
              </w:rPr>
            </w:pPr>
            <w:r w:rsidRPr="002911CC">
              <w:rPr>
                <w:rFonts w:ascii="Times New Roman" w:hAnsi="Times New Roman" w:cs="Times New Roman"/>
              </w:rPr>
              <w:t>112 568,99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7F2E99">
            <w:pPr>
              <w:jc w:val="center"/>
              <w:rPr>
                <w:rFonts w:ascii="Times New Roman" w:hAnsi="Times New Roman" w:cs="Times New Roman"/>
              </w:rPr>
            </w:pPr>
            <w:r w:rsidRPr="002911CC">
              <w:rPr>
                <w:rFonts w:ascii="Times New Roman" w:hAnsi="Times New Roman" w:cs="Times New Roman"/>
              </w:rPr>
              <w:t>112 568,99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11CC" w:rsidRDefault="007F2E99" w:rsidP="006A05EA">
            <w:pPr>
              <w:jc w:val="center"/>
              <w:rPr>
                <w:rFonts w:ascii="Times New Roman" w:hAnsi="Times New Roman" w:cs="Times New Roman"/>
              </w:rPr>
            </w:pPr>
            <w:r w:rsidRPr="002911CC">
              <w:rPr>
                <w:rFonts w:ascii="Times New Roman" w:hAnsi="Times New Roman" w:cs="Times New Roman"/>
              </w:rPr>
              <w:t xml:space="preserve">578 </w:t>
            </w:r>
            <w:r w:rsidR="006A05EA">
              <w:rPr>
                <w:rFonts w:ascii="Times New Roman" w:hAnsi="Times New Roman" w:cs="Times New Roman"/>
              </w:rPr>
              <w:t>011</w:t>
            </w:r>
            <w:r w:rsidRPr="002911CC">
              <w:rPr>
                <w:rFonts w:ascii="Times New Roman" w:hAnsi="Times New Roman" w:cs="Times New Roman"/>
              </w:rPr>
              <w:t>,54</w:t>
            </w:r>
          </w:p>
        </w:tc>
      </w:tr>
      <w:tr w:rsidR="008F46A1">
        <w:trPr>
          <w:cantSplit/>
          <w:trHeight w:val="73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5B6EA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5B6EAB">
              <w:rPr>
                <w:rFonts w:ascii="Times New Roman" w:hAnsi="Times New Roman" w:cs="Times New Roman"/>
              </w:rPr>
              <w:t>3 076,81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5B6EA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5B6EAB">
              <w:rPr>
                <w:rFonts w:ascii="Times New Roman" w:hAnsi="Times New Roman" w:cs="Times New Roman"/>
              </w:rPr>
              <w:t>3076,81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5B6EAB" w:rsidRDefault="003B3A0C">
            <w:pPr>
              <w:jc w:val="center"/>
            </w:pPr>
            <w:r w:rsidRPr="005B6EAB">
              <w:rPr>
                <w:rFonts w:ascii="Times New Roman" w:hAnsi="Times New Roman" w:cs="Times New Roman"/>
              </w:rPr>
              <w:t>3076,81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5B6EAB" w:rsidRDefault="003B3A0C">
            <w:pPr>
              <w:jc w:val="center"/>
            </w:pPr>
            <w:r w:rsidRPr="005B6EAB">
              <w:rPr>
                <w:rFonts w:ascii="Times New Roman" w:hAnsi="Times New Roman" w:cs="Times New Roman"/>
              </w:rPr>
              <w:t>3076,81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5B6EAB" w:rsidRDefault="003B3A0C">
            <w:pPr>
              <w:jc w:val="center"/>
            </w:pPr>
            <w:r w:rsidRPr="005B6EAB">
              <w:rPr>
                <w:rFonts w:ascii="Times New Roman" w:hAnsi="Times New Roman" w:cs="Times New Roman"/>
              </w:rPr>
              <w:t>3076,81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5B6EA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5B6EAB">
              <w:rPr>
                <w:rFonts w:ascii="Times New Roman" w:hAnsi="Times New Roman" w:cs="Times New Roman"/>
              </w:rPr>
              <w:t>15 384,05</w:t>
            </w:r>
          </w:p>
        </w:tc>
      </w:tr>
      <w:tr w:rsidR="008F46A1">
        <w:trPr>
          <w:cantSplit/>
          <w:trHeight w:val="603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2.1.4.</w:t>
            </w: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F46A1" w:rsidRDefault="003B3A0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Мероприятие (результат) 2.1.4. </w:t>
            </w:r>
          </w:p>
          <w:p w:rsidR="008F46A1" w:rsidRDefault="003B3A0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несовершеннолетних граждан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возрасте  от 14 до 18 лет в свободное от учебы время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F46A1" w:rsidRDefault="003B3A0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</w:t>
            </w:r>
          </w:p>
          <w:p w:rsidR="008F46A1" w:rsidRDefault="003B3A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5B6EAB">
              <w:rPr>
                <w:rFonts w:ascii="Times New Roman" w:hAnsi="Times New Roman" w:cs="Times New Roman"/>
              </w:rPr>
              <w:t>891,48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5B6EAB">
              <w:rPr>
                <w:rFonts w:ascii="Times New Roman" w:hAnsi="Times New Roman" w:cs="Times New Roman"/>
              </w:rPr>
              <w:t>1 000,00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5B6EAB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</w:pPr>
            <w:r w:rsidRPr="005B6EAB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</w:pPr>
            <w:r w:rsidRPr="005B6EAB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5B6EAB">
              <w:rPr>
                <w:rFonts w:ascii="Times New Roman" w:hAnsi="Times New Roman" w:cs="Times New Roman"/>
              </w:rPr>
              <w:t>3 391,48</w:t>
            </w:r>
          </w:p>
        </w:tc>
      </w:tr>
      <w:tr w:rsidR="008F46A1">
        <w:trPr>
          <w:cantSplit/>
          <w:trHeight w:val="585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8F46A1">
            <w:pPr>
              <w:jc w:val="center"/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8F46A1">
            <w:pPr>
              <w:jc w:val="center"/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46A1">
        <w:trPr>
          <w:cantSplit/>
          <w:trHeight w:val="872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5B6EAB">
              <w:rPr>
                <w:rFonts w:ascii="Times New Roman" w:hAnsi="Times New Roman" w:cs="Times New Roman"/>
              </w:rPr>
              <w:t>247,45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A92548">
            <w:pPr>
              <w:jc w:val="center"/>
              <w:rPr>
                <w:rFonts w:ascii="Times New Roman" w:hAnsi="Times New Roman" w:cs="Times New Roman"/>
              </w:rPr>
            </w:pPr>
            <w:r w:rsidRPr="005B6EAB">
              <w:rPr>
                <w:rFonts w:ascii="Times New Roman" w:hAnsi="Times New Roman" w:cs="Times New Roman"/>
              </w:rPr>
              <w:t>376,00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5B6EAB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</w:pPr>
            <w:r w:rsidRPr="005B6EAB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</w:pPr>
            <w:r w:rsidRPr="005B6EAB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  <w:p w:rsidR="008F46A1" w:rsidRPr="005B6EAB" w:rsidRDefault="00A92548">
            <w:pPr>
              <w:jc w:val="center"/>
              <w:rPr>
                <w:rFonts w:ascii="Times New Roman" w:hAnsi="Times New Roman" w:cs="Times New Roman"/>
              </w:rPr>
            </w:pPr>
            <w:r w:rsidRPr="005B6EAB">
              <w:rPr>
                <w:rFonts w:ascii="Times New Roman" w:hAnsi="Times New Roman" w:cs="Times New Roman"/>
              </w:rPr>
              <w:t>1 373,45</w:t>
            </w:r>
          </w:p>
          <w:p w:rsidR="008F46A1" w:rsidRPr="005B6EAB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46A1">
        <w:trPr>
          <w:cantSplit/>
          <w:trHeight w:val="510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5B6EAB">
              <w:rPr>
                <w:rFonts w:ascii="Times New Roman" w:hAnsi="Times New Roman" w:cs="Times New Roman"/>
              </w:rPr>
              <w:t>244,03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A92548">
            <w:pPr>
              <w:jc w:val="center"/>
              <w:rPr>
                <w:rFonts w:ascii="Times New Roman" w:hAnsi="Times New Roman" w:cs="Times New Roman"/>
              </w:rPr>
            </w:pPr>
            <w:r w:rsidRPr="005B6EAB">
              <w:rPr>
                <w:rFonts w:ascii="Times New Roman" w:hAnsi="Times New Roman" w:cs="Times New Roman"/>
              </w:rPr>
              <w:t>376,00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5B6EAB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</w:pPr>
            <w:r w:rsidRPr="005B6EAB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</w:pPr>
            <w:r w:rsidRPr="005B6EAB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548" w:rsidRPr="005B6EAB" w:rsidRDefault="00D6604B" w:rsidP="00A925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1370,03</w:t>
            </w:r>
          </w:p>
          <w:p w:rsidR="008F46A1" w:rsidRPr="005B6EAB" w:rsidRDefault="008F46A1">
            <w:pPr>
              <w:jc w:val="center"/>
            </w:pPr>
          </w:p>
        </w:tc>
      </w:tr>
      <w:tr w:rsidR="008F46A1">
        <w:trPr>
          <w:cantSplit/>
          <w:trHeight w:val="601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6A1" w:rsidRDefault="003B3A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ьное казеное учреждение "Центр культуры, спорта, туризма и молодежной политики"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5B6EAB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</w:pPr>
            <w:r w:rsidRPr="005B6E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</w:pPr>
            <w:r w:rsidRPr="005B6E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</w:pPr>
            <w:r w:rsidRPr="005B6E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3B3A0C">
            <w:pPr>
              <w:jc w:val="center"/>
            </w:pPr>
            <w:r w:rsidRPr="005B6E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B6EAB" w:rsidRDefault="00A92548">
            <w:pPr>
              <w:jc w:val="center"/>
            </w:pPr>
            <w:r w:rsidRPr="005B6EAB">
              <w:rPr>
                <w:rFonts w:ascii="Times New Roman" w:hAnsi="Times New Roman" w:cs="Times New Roman"/>
              </w:rPr>
              <w:t>648,0</w:t>
            </w:r>
          </w:p>
        </w:tc>
      </w:tr>
      <w:tr w:rsidR="008F46A1">
        <w:trPr>
          <w:cantSplit/>
          <w:trHeight w:val="601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46A1">
        <w:trPr>
          <w:cantSplit/>
          <w:trHeight w:val="2253"/>
        </w:trPr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A92548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124,0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A92548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324,0</w:t>
            </w:r>
          </w:p>
        </w:tc>
      </w:tr>
      <w:tr w:rsidR="008F46A1">
        <w:trPr>
          <w:cantSplit/>
          <w:trHeight w:val="1106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6A1" w:rsidRDefault="003B3A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Лазовского муниципального округа Приморского края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CC1A82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CC1A82" w:rsidRDefault="00A92548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124,0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CC1A82" w:rsidRDefault="00A92548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324,0</w:t>
            </w:r>
          </w:p>
        </w:tc>
      </w:tr>
      <w:tr w:rsidR="008F46A1">
        <w:trPr>
          <w:cantSplit/>
          <w:trHeight w:val="852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2.1.5.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 Мероприятие (результат) 2.1.5.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Организация и проведение единого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выпускного для выпускников общеобразовательных учреждений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306,91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12432E">
            <w:pPr>
              <w:jc w:val="center"/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12432E">
            <w:pPr>
              <w:jc w:val="center"/>
            </w:pPr>
            <w:r>
              <w:rPr>
                <w:rFonts w:ascii="Times New Roman" w:hAnsi="Times New Roman" w:cs="Times New Roman"/>
              </w:rPr>
              <w:t>396,91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645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825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306,91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12432E">
            <w:pPr>
              <w:jc w:val="center"/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 w:rsidP="0012432E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3</w:t>
            </w:r>
            <w:r w:rsidR="0012432E">
              <w:rPr>
                <w:rFonts w:ascii="Times New Roman" w:hAnsi="Times New Roman" w:cs="Times New Roman"/>
              </w:rPr>
              <w:t>9</w:t>
            </w:r>
            <w:r w:rsidRPr="00CC1A82">
              <w:rPr>
                <w:rFonts w:ascii="Times New Roman" w:hAnsi="Times New Roman" w:cs="Times New Roman"/>
              </w:rPr>
              <w:t>6,91</w:t>
            </w:r>
          </w:p>
        </w:tc>
      </w:tr>
      <w:tr w:rsidR="008F46A1">
        <w:trPr>
          <w:cantSplit/>
          <w:trHeight w:val="991"/>
        </w:trPr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2.1.6.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Мероприятие (результат) 2.1.6.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Единовременная денежная выплата (стипендия Главы) учащимся 9, 11 классов  и одаренным детям общеобразовательных учреждений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 за особые успехи в учении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101,00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BB3E42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101,00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CC1A82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CC1A82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BB3E42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562,0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101,00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BB3E42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101,00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CC1A82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CC1A82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BB3E42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562,0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2.1.7.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Мероприятие (результат) 2.1.7.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Выполнение работ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по организации питания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10 659,58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F82E34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16 640,72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16 975,10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16 975,10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>
            <w:pPr>
              <w:jc w:val="center"/>
            </w:pPr>
            <w:r w:rsidRPr="00CC1A82">
              <w:rPr>
                <w:rFonts w:ascii="Times New Roman" w:hAnsi="Times New Roman" w:cs="Times New Roman"/>
              </w:rPr>
              <w:t>16 975,10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C1A82" w:rsidRDefault="003B3A0C" w:rsidP="00F82E34">
            <w:pPr>
              <w:jc w:val="center"/>
              <w:rPr>
                <w:rFonts w:ascii="Times New Roman" w:hAnsi="Times New Roman" w:cs="Times New Roman"/>
              </w:rPr>
            </w:pPr>
            <w:r w:rsidRPr="00CC1A82">
              <w:rPr>
                <w:rFonts w:ascii="Times New Roman" w:hAnsi="Times New Roman" w:cs="Times New Roman"/>
              </w:rPr>
              <w:t>78</w:t>
            </w:r>
            <w:r w:rsidR="00F82E34" w:rsidRPr="00CC1A82">
              <w:rPr>
                <w:rFonts w:ascii="Times New Roman" w:hAnsi="Times New Roman" w:cs="Times New Roman"/>
              </w:rPr>
              <w:t> 225,60</w:t>
            </w:r>
          </w:p>
        </w:tc>
      </w:tr>
      <w:tr w:rsidR="008F46A1">
        <w:trPr>
          <w:cantSplit/>
          <w:trHeight w:val="70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A2852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852" w:rsidRDefault="000A2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52" w:rsidRDefault="000A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52" w:rsidRDefault="000A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852" w:rsidRDefault="000A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852" w:rsidRPr="002940F8" w:rsidRDefault="000A2852" w:rsidP="000933D8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10 659,58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852" w:rsidRPr="002940F8" w:rsidRDefault="000A2852" w:rsidP="000933D8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16 640,72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852" w:rsidRPr="002940F8" w:rsidRDefault="000A2852" w:rsidP="000933D8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16 975,10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852" w:rsidRPr="002940F8" w:rsidRDefault="000A2852" w:rsidP="000933D8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16 975,10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852" w:rsidRPr="002940F8" w:rsidRDefault="000A2852" w:rsidP="000933D8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16 975,10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852" w:rsidRPr="002940F8" w:rsidRDefault="000A2852" w:rsidP="000933D8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78 225,60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2.1.8.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Мероприятие (результат) 2.1.8.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бесплатным питанием обучающихся льготных категорий в муниципальных общеобразовательных учреждениях 59М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7 994,74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E05985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8 438,48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E05985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8 002,76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E05985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8 002,76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E05985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8 002,76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E05985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40 441,50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3727,79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4 468,62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4 468,62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4 468,62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4 468,62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21 602,27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732,81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B154AA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435,72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B154AA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1 168,53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2940F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3 534,14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2940F8" w:rsidRDefault="003B3A0C">
            <w:r w:rsidRPr="002940F8">
              <w:rPr>
                <w:rFonts w:ascii="Times New Roman" w:hAnsi="Times New Roman" w:cs="Times New Roman"/>
              </w:rPr>
              <w:t>3 534,14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2940F8" w:rsidRDefault="003B3A0C">
            <w:r w:rsidRPr="002940F8">
              <w:rPr>
                <w:rFonts w:ascii="Times New Roman" w:hAnsi="Times New Roman" w:cs="Times New Roman"/>
              </w:rPr>
              <w:t>3 534,14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2940F8" w:rsidRDefault="003B3A0C">
            <w:r w:rsidRPr="002940F8">
              <w:rPr>
                <w:rFonts w:ascii="Times New Roman" w:hAnsi="Times New Roman" w:cs="Times New Roman"/>
              </w:rPr>
              <w:t>3 534,14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2940F8" w:rsidRDefault="003B3A0C">
            <w:r w:rsidRPr="002940F8">
              <w:rPr>
                <w:rFonts w:ascii="Times New Roman" w:hAnsi="Times New Roman" w:cs="Times New Roman"/>
              </w:rPr>
              <w:t>3 534,14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17 670,70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Мероприятие (результат) 2.1.9.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Обеспечение горячим питанием обучающихся, получающих начальное общее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образование в муниципальных общеобразовательных организациях (фед)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Лазовского муниципал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5 701,91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B154AA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7 162,85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B154AA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6 972,03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B154AA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6 688,57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B154AA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6 688,57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B154AA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33 213,94</w:t>
            </w:r>
          </w:p>
        </w:tc>
      </w:tr>
      <w:tr w:rsidR="00B154AA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AA" w:rsidRDefault="00B15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4AA" w:rsidRDefault="00B1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4AA" w:rsidRDefault="00B1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AA" w:rsidRDefault="00B1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AA" w:rsidRPr="002940F8" w:rsidRDefault="00B154AA" w:rsidP="000933D8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5 701,91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AA" w:rsidRPr="002940F8" w:rsidRDefault="00B154AA" w:rsidP="000933D8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7 162,85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AA" w:rsidRPr="002940F8" w:rsidRDefault="00B154AA" w:rsidP="000933D8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6 972,03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AA" w:rsidRPr="002940F8" w:rsidRDefault="00B154AA" w:rsidP="000933D8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6 688,57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AA" w:rsidRPr="002940F8" w:rsidRDefault="00B154AA" w:rsidP="000933D8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6 688,57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AA" w:rsidRPr="002940F8" w:rsidRDefault="00B154AA" w:rsidP="000933D8">
            <w:pPr>
              <w:jc w:val="center"/>
              <w:rPr>
                <w:rFonts w:ascii="Times New Roman" w:hAnsi="Times New Roman" w:cs="Times New Roman"/>
              </w:rPr>
            </w:pPr>
            <w:r w:rsidRPr="002940F8">
              <w:rPr>
                <w:rFonts w:ascii="Times New Roman" w:hAnsi="Times New Roman" w:cs="Times New Roman"/>
              </w:rPr>
              <w:t>33 213,94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940F8" w:rsidRDefault="003B3A0C">
            <w:pPr>
              <w:jc w:val="center"/>
            </w:pPr>
            <w:r w:rsidRPr="002940F8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2.1.10.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Мероприятие (результат) 2.1.10.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оздоровления и отдыха детей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1 907,07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3 404,01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3 552,20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3 706,34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3 706,34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16 275,96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1 907,07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3 404,01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3 552,20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3 706,34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3 706,34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16 275,96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2.1.11.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Мероприятие (результат) 2.1.11.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Компенсация части расходов на оплату стоимости путевки в летние оздоровительные лагеря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231,290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1</w:t>
            </w:r>
            <w:r w:rsidR="00CF07B8" w:rsidRPr="00CF07B8">
              <w:rPr>
                <w:rFonts w:ascii="Times New Roman" w:hAnsi="Times New Roman" w:cs="Times New Roman"/>
              </w:rPr>
              <w:t xml:space="preserve"> </w:t>
            </w:r>
            <w:r w:rsidRPr="00CF07B8">
              <w:rPr>
                <w:rFonts w:ascii="Times New Roman" w:hAnsi="Times New Roman" w:cs="Times New Roman"/>
              </w:rPr>
              <w:t>431,29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231,290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1</w:t>
            </w:r>
            <w:r w:rsidR="00CF07B8" w:rsidRPr="00CF07B8">
              <w:rPr>
                <w:rFonts w:ascii="Times New Roman" w:hAnsi="Times New Roman" w:cs="Times New Roman"/>
              </w:rPr>
              <w:t xml:space="preserve"> </w:t>
            </w:r>
            <w:r w:rsidRPr="00CF07B8">
              <w:rPr>
                <w:rFonts w:ascii="Times New Roman" w:hAnsi="Times New Roman" w:cs="Times New Roman"/>
              </w:rPr>
              <w:t>431,29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8F46A1">
        <w:trPr>
          <w:cantSplit/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406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2.1.12.</w:t>
            </w: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(результат) 2.1.12.</w:t>
            </w:r>
          </w:p>
          <w:p w:rsidR="008F46A1" w:rsidRDefault="003B3A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Исполнение муниципального социального заказа с использованием социального сертификата в рамках системы </w:t>
            </w:r>
          </w:p>
          <w:p w:rsidR="008F46A1" w:rsidRDefault="003B3A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персонифицированного финансирования дополнительного образования детей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F46A1" w:rsidRDefault="003B3A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Администр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ация Лазовского муниципального округа Приморского края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738,97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451,48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451,48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</w:pPr>
            <w:r w:rsidRPr="00CF07B8">
              <w:rPr>
                <w:rFonts w:ascii="Times New Roman" w:hAnsi="Times New Roman" w:cs="Times New Roman"/>
              </w:rPr>
              <w:t>451,48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CF07B8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CF07B8">
              <w:rPr>
                <w:rFonts w:ascii="Times New Roman" w:hAnsi="Times New Roman" w:cs="Times New Roman"/>
              </w:rPr>
              <w:t>2</w:t>
            </w:r>
            <w:r w:rsidR="00CF07B8" w:rsidRPr="00CF07B8">
              <w:rPr>
                <w:rFonts w:ascii="Times New Roman" w:hAnsi="Times New Roman" w:cs="Times New Roman"/>
              </w:rPr>
              <w:t xml:space="preserve"> </w:t>
            </w:r>
            <w:r w:rsidRPr="00CF07B8">
              <w:rPr>
                <w:rFonts w:ascii="Times New Roman" w:hAnsi="Times New Roman" w:cs="Times New Roman"/>
              </w:rPr>
              <w:t>093,40</w:t>
            </w:r>
          </w:p>
        </w:tc>
      </w:tr>
      <w:tr w:rsidR="008F46A1">
        <w:trPr>
          <w:cantSplit/>
          <w:trHeight w:val="570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420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450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525,1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525,10</w:t>
            </w:r>
          </w:p>
        </w:tc>
      </w:tr>
      <w:tr w:rsidR="008F46A1">
        <w:trPr>
          <w:cantSplit/>
          <w:trHeight w:val="506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17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6A1" w:rsidRDefault="003B3A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213,87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451,48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451,48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451,48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1 568,30</w:t>
            </w:r>
          </w:p>
        </w:tc>
      </w:tr>
      <w:tr w:rsidR="008F46A1">
        <w:trPr>
          <w:cantSplit/>
          <w:trHeight w:val="795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720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315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213,87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FA5FDB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451,48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451,48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451,48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1 568,30</w:t>
            </w:r>
          </w:p>
        </w:tc>
      </w:tr>
      <w:tr w:rsidR="008F46A1">
        <w:trPr>
          <w:cantSplit/>
          <w:trHeight w:val="360"/>
        </w:trPr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810"/>
        </w:trPr>
        <w:tc>
          <w:tcPr>
            <w:tcW w:w="31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2.1.13.</w:t>
            </w:r>
          </w:p>
        </w:tc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Мероприятие (результат) 2.1.13.</w:t>
            </w:r>
          </w:p>
          <w:p w:rsidR="008F46A1" w:rsidRDefault="003B3A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Обеспечение мер социальной поддержки педагогических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работников образовательных 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учреждений (найм жилья)</w:t>
            </w:r>
          </w:p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46A1" w:rsidRDefault="003B3A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Администрация 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округа</w:t>
            </w:r>
          </w:p>
          <w:p w:rsidR="008F46A1" w:rsidRDefault="003B3A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 Приморского края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59,40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F61A74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645,0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F61A74">
            <w:pPr>
              <w:jc w:val="center"/>
              <w:rPr>
                <w:rFonts w:ascii="Times New Roman" w:hAnsi="Times New Roman" w:cs="Times New Roman"/>
              </w:rPr>
            </w:pPr>
            <w:r w:rsidRPr="0024707A">
              <w:rPr>
                <w:rFonts w:ascii="Times New Roman" w:hAnsi="Times New Roman" w:cs="Times New Roman"/>
              </w:rPr>
              <w:t>1 674,05</w:t>
            </w:r>
          </w:p>
        </w:tc>
      </w:tr>
      <w:tr w:rsidR="008F46A1">
        <w:trPr>
          <w:cantSplit/>
          <w:trHeight w:val="555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555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4707A" w:rsidRDefault="003B3A0C">
            <w:pPr>
              <w:jc w:val="center"/>
            </w:pPr>
            <w:r w:rsidRPr="0024707A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495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1303BC">
              <w:rPr>
                <w:rFonts w:ascii="Times New Roman" w:hAnsi="Times New Roman" w:cs="Times New Roman"/>
              </w:rPr>
              <w:t>59,40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1303BC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1303BC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1303BC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1303BC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1303BC">
              <w:rPr>
                <w:rFonts w:ascii="Times New Roman" w:hAnsi="Times New Roman" w:cs="Times New Roman"/>
              </w:rPr>
              <w:t>659,4</w:t>
            </w:r>
          </w:p>
        </w:tc>
      </w:tr>
      <w:tr w:rsidR="008F46A1">
        <w:trPr>
          <w:cantSplit/>
          <w:trHeight w:val="465"/>
        </w:trPr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964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8F46A1">
            <w:pPr>
              <w:jc w:val="center"/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8F46A1">
            <w:pPr>
              <w:jc w:val="center"/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8F46A1">
            <w:pPr>
              <w:jc w:val="center"/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8F46A1">
            <w:pPr>
              <w:jc w:val="center"/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46A1">
        <w:trPr>
          <w:cantSplit/>
          <w:trHeight w:val="836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6A1" w:rsidRDefault="003B3A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1303BC">
              <w:rPr>
                <w:rFonts w:ascii="Times New Roman" w:hAnsi="Times New Roman" w:cs="Times New Roman"/>
              </w:rPr>
              <w:t>136,50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74" w:rsidRPr="001303BC" w:rsidRDefault="00F61A74" w:rsidP="00F61A74">
            <w:pPr>
              <w:jc w:val="center"/>
              <w:rPr>
                <w:rFonts w:ascii="Times New Roman" w:hAnsi="Times New Roman" w:cs="Times New Roman"/>
              </w:rPr>
            </w:pPr>
            <w:r w:rsidRPr="001303BC">
              <w:rPr>
                <w:rFonts w:ascii="Times New Roman" w:hAnsi="Times New Roman" w:cs="Times New Roman"/>
              </w:rPr>
              <w:t>495,0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127,72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127,72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127,72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F61A74">
            <w:pPr>
              <w:jc w:val="center"/>
              <w:rPr>
                <w:rFonts w:ascii="Times New Roman" w:hAnsi="Times New Roman" w:cs="Times New Roman"/>
              </w:rPr>
            </w:pPr>
            <w:r w:rsidRPr="001303BC">
              <w:rPr>
                <w:rFonts w:ascii="Times New Roman" w:hAnsi="Times New Roman" w:cs="Times New Roman"/>
              </w:rPr>
              <w:t xml:space="preserve"> 1 014,65</w:t>
            </w:r>
          </w:p>
        </w:tc>
      </w:tr>
      <w:tr w:rsidR="008F46A1">
        <w:trPr>
          <w:cantSplit/>
          <w:trHeight w:val="483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690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</w:tr>
      <w:tr w:rsidR="00F61A74">
        <w:trPr>
          <w:cantSplit/>
          <w:trHeight w:val="690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A74" w:rsidRDefault="00F61A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A74" w:rsidRDefault="00F61A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A74" w:rsidRDefault="00F61A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74" w:rsidRDefault="00F61A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74" w:rsidRPr="001303BC" w:rsidRDefault="00F61A74" w:rsidP="000933D8">
            <w:pPr>
              <w:jc w:val="center"/>
              <w:rPr>
                <w:rFonts w:ascii="Times New Roman" w:hAnsi="Times New Roman" w:cs="Times New Roman"/>
              </w:rPr>
            </w:pPr>
            <w:r w:rsidRPr="001303BC">
              <w:rPr>
                <w:rFonts w:ascii="Times New Roman" w:hAnsi="Times New Roman" w:cs="Times New Roman"/>
              </w:rPr>
              <w:t>136,50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74" w:rsidRPr="001303BC" w:rsidRDefault="00F61A74" w:rsidP="000933D8">
            <w:pPr>
              <w:jc w:val="center"/>
              <w:rPr>
                <w:rFonts w:ascii="Times New Roman" w:hAnsi="Times New Roman" w:cs="Times New Roman"/>
              </w:rPr>
            </w:pPr>
            <w:r w:rsidRPr="001303BC">
              <w:rPr>
                <w:rFonts w:ascii="Times New Roman" w:hAnsi="Times New Roman" w:cs="Times New Roman"/>
              </w:rPr>
              <w:t>495,0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74" w:rsidRPr="001303BC" w:rsidRDefault="00F61A74" w:rsidP="000933D8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127,72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74" w:rsidRPr="001303BC" w:rsidRDefault="00F61A74" w:rsidP="000933D8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127,72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74" w:rsidRPr="001303BC" w:rsidRDefault="00F61A74" w:rsidP="000933D8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127,72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74" w:rsidRPr="001303BC" w:rsidRDefault="00F61A74" w:rsidP="000933D8">
            <w:pPr>
              <w:jc w:val="center"/>
              <w:rPr>
                <w:rFonts w:ascii="Times New Roman" w:hAnsi="Times New Roman" w:cs="Times New Roman"/>
              </w:rPr>
            </w:pPr>
            <w:r w:rsidRPr="001303BC">
              <w:rPr>
                <w:rFonts w:ascii="Times New Roman" w:hAnsi="Times New Roman" w:cs="Times New Roman"/>
              </w:rPr>
              <w:t xml:space="preserve"> 1 014,65</w:t>
            </w:r>
          </w:p>
        </w:tc>
      </w:tr>
      <w:tr w:rsidR="008F46A1">
        <w:trPr>
          <w:cantSplit/>
          <w:trHeight w:val="690"/>
        </w:trPr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690"/>
        </w:trPr>
        <w:tc>
          <w:tcPr>
            <w:tcW w:w="31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2.1.14.</w:t>
            </w:r>
          </w:p>
        </w:tc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Мероприятие (результат) 2.1.14. Организация и проведение муниципальных фестивалей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образовательных инноваций, конкурсов профессионального мастерства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1303BC">
              <w:rPr>
                <w:rFonts w:ascii="Times New Roman" w:hAnsi="Times New Roman" w:cs="Times New Roman"/>
              </w:rPr>
              <w:t>27,52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</w:pPr>
            <w:r w:rsidRPr="00130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1303BC">
              <w:rPr>
                <w:rFonts w:ascii="Times New Roman" w:hAnsi="Times New Roman" w:cs="Times New Roman"/>
              </w:rPr>
              <w:t>27,52</w:t>
            </w:r>
          </w:p>
        </w:tc>
      </w:tr>
      <w:tr w:rsidR="008F46A1">
        <w:trPr>
          <w:cantSplit/>
          <w:trHeight w:val="690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1303BC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46A1">
        <w:trPr>
          <w:cantSplit/>
          <w:trHeight w:val="690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46A1">
        <w:trPr>
          <w:cantSplit/>
          <w:trHeight w:val="690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A413F5">
              <w:rPr>
                <w:rFonts w:ascii="Times New Roman" w:hAnsi="Times New Roman" w:cs="Times New Roman"/>
              </w:rPr>
              <w:t>27,52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A413F5">
              <w:rPr>
                <w:rFonts w:ascii="Times New Roman" w:hAnsi="Times New Roman" w:cs="Times New Roman"/>
              </w:rPr>
              <w:t>27,52</w:t>
            </w:r>
          </w:p>
        </w:tc>
      </w:tr>
      <w:tr w:rsidR="008F46A1">
        <w:trPr>
          <w:cantSplit/>
          <w:trHeight w:val="690"/>
        </w:trPr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46A1">
        <w:trPr>
          <w:cantSplit/>
          <w:trHeight w:val="390"/>
        </w:trPr>
        <w:tc>
          <w:tcPr>
            <w:tcW w:w="31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2.1.15.</w:t>
            </w:r>
          </w:p>
        </w:tc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46A1" w:rsidRDefault="003B3A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Мероприятие (результат) 2.1.15.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Гранты муниципальным районам, муниципальным округам, городским округам в целях поощрения за достигнутые результаты в работе по повышению качества управления бюджетным</w:t>
            </w:r>
          </w:p>
          <w:p w:rsidR="008F46A1" w:rsidRDefault="003B3A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процессом органами местного самоуправления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A413F5">
              <w:rPr>
                <w:rFonts w:ascii="Times New Roman" w:hAnsi="Times New Roman" w:cs="Times New Roman"/>
              </w:rPr>
              <w:t>52,80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A413F5">
              <w:rPr>
                <w:rFonts w:ascii="Times New Roman" w:hAnsi="Times New Roman" w:cs="Times New Roman"/>
              </w:rPr>
              <w:t>52,80</w:t>
            </w:r>
          </w:p>
        </w:tc>
      </w:tr>
      <w:tr w:rsidR="008F46A1">
        <w:trPr>
          <w:cantSplit/>
          <w:trHeight w:val="480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405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345"/>
        </w:trPr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A413F5">
              <w:rPr>
                <w:rFonts w:ascii="Times New Roman" w:hAnsi="Times New Roman" w:cs="Times New Roman"/>
              </w:rPr>
              <w:t>52,80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A413F5">
              <w:rPr>
                <w:rFonts w:ascii="Times New Roman" w:hAnsi="Times New Roman" w:cs="Times New Roman"/>
              </w:rPr>
              <w:t>52,80</w:t>
            </w:r>
          </w:p>
        </w:tc>
      </w:tr>
      <w:tr w:rsidR="008F46A1">
        <w:trPr>
          <w:cantSplit/>
          <w:trHeight w:val="255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413F5" w:rsidRDefault="003B3A0C">
            <w:pPr>
              <w:jc w:val="center"/>
            </w:pPr>
            <w:r w:rsidRPr="00A413F5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cantSplit/>
          <w:trHeight w:val="681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8F46A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jc w:val="center"/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jc w:val="center"/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jc w:val="center"/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jc w:val="center"/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jc w:val="center"/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jc w:val="center"/>
            </w:pPr>
          </w:p>
        </w:tc>
      </w:tr>
      <w:tr w:rsidR="008F46A1">
        <w:trPr>
          <w:trHeight w:val="31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Направление 2 «Инфраструктура образовательных учреждений Лазовского муниципального округа»</w:t>
            </w:r>
          </w:p>
        </w:tc>
      </w:tr>
      <w:tr w:rsidR="008F46A1">
        <w:trPr>
          <w:trHeight w:val="315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2.2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Комплекс процессных мероприятий (структурный элемент) 2.2. «Модернизация и качественное улучшение условий, материально-технической базы образовательных учреждений Лазовского муниципального округа»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образования администрации Лазовского муниципального 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  <w:p w:rsidR="008F46A1" w:rsidRPr="006340F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340FE">
              <w:rPr>
                <w:rFonts w:ascii="Times New Roman" w:hAnsi="Times New Roman" w:cs="Times New Roman"/>
              </w:rPr>
              <w:t>4 172,94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  <w:p w:rsidR="008F46A1" w:rsidRPr="006340FE" w:rsidRDefault="00FD541D" w:rsidP="00FD541D">
            <w:pPr>
              <w:jc w:val="center"/>
              <w:rPr>
                <w:rFonts w:ascii="Times New Roman" w:hAnsi="Times New Roman" w:cs="Times New Roman"/>
              </w:rPr>
            </w:pPr>
            <w:r w:rsidRPr="006340FE">
              <w:rPr>
                <w:rFonts w:ascii="Times New Roman" w:hAnsi="Times New Roman" w:cs="Times New Roman"/>
              </w:rPr>
              <w:t>867,67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  <w:p w:rsidR="008F46A1" w:rsidRPr="006340FE" w:rsidRDefault="00FD541D">
            <w:pPr>
              <w:jc w:val="center"/>
              <w:rPr>
                <w:rFonts w:ascii="Times New Roman" w:hAnsi="Times New Roman" w:cs="Times New Roman"/>
              </w:rPr>
            </w:pPr>
            <w:r w:rsidRPr="006340FE">
              <w:rPr>
                <w:rFonts w:ascii="Times New Roman" w:hAnsi="Times New Roman" w:cs="Times New Roman"/>
              </w:rPr>
              <w:t>5 040,61</w:t>
            </w:r>
          </w:p>
        </w:tc>
      </w:tr>
      <w:tr w:rsidR="008F46A1">
        <w:trPr>
          <w:trHeight w:val="705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46A1">
        <w:trPr>
          <w:trHeight w:val="780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340FE">
              <w:rPr>
                <w:rFonts w:ascii="Times New Roman" w:hAnsi="Times New Roman" w:cs="Times New Roman"/>
              </w:rPr>
              <w:t>1 500,00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340FE">
              <w:rPr>
                <w:rFonts w:ascii="Times New Roman" w:hAnsi="Times New Roman" w:cs="Times New Roman"/>
              </w:rPr>
              <w:t>1 500,00</w:t>
            </w:r>
          </w:p>
        </w:tc>
      </w:tr>
      <w:tr w:rsidR="008F46A1">
        <w:trPr>
          <w:trHeight w:val="720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340FE">
              <w:rPr>
                <w:rFonts w:ascii="Times New Roman" w:hAnsi="Times New Roman" w:cs="Times New Roman"/>
              </w:rPr>
              <w:t>2 672,94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FD541D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867,67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FD541D">
            <w:pPr>
              <w:jc w:val="center"/>
              <w:rPr>
                <w:rFonts w:ascii="Times New Roman" w:hAnsi="Times New Roman" w:cs="Times New Roman"/>
              </w:rPr>
            </w:pPr>
            <w:r w:rsidRPr="006340FE">
              <w:rPr>
                <w:rFonts w:ascii="Times New Roman" w:hAnsi="Times New Roman" w:cs="Times New Roman"/>
              </w:rPr>
              <w:t>3 540,61</w:t>
            </w:r>
          </w:p>
        </w:tc>
      </w:tr>
      <w:tr w:rsidR="008F46A1">
        <w:trPr>
          <w:trHeight w:val="585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trHeight w:val="515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Мероприятие (результат) 2.2.1.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Осуществление мероприятий на обеспечение необходимых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условий для функционирования общеобразовательных учреждений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340FE">
              <w:rPr>
                <w:rFonts w:ascii="Times New Roman" w:hAnsi="Times New Roman" w:cs="Times New Roman"/>
              </w:rPr>
              <w:t>2 240,12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FD541D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867,67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FD541D">
            <w:pPr>
              <w:jc w:val="center"/>
              <w:rPr>
                <w:rFonts w:ascii="Times New Roman" w:hAnsi="Times New Roman" w:cs="Times New Roman"/>
              </w:rPr>
            </w:pPr>
            <w:r w:rsidRPr="006340FE">
              <w:rPr>
                <w:rFonts w:ascii="Times New Roman" w:hAnsi="Times New Roman" w:cs="Times New Roman"/>
              </w:rPr>
              <w:t>3 107,79</w:t>
            </w:r>
          </w:p>
        </w:tc>
      </w:tr>
      <w:tr w:rsidR="008F46A1">
        <w:trPr>
          <w:trHeight w:val="630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6340FE" w:rsidRDefault="003B3A0C">
            <w:pPr>
              <w:jc w:val="center"/>
            </w:pPr>
            <w:r w:rsidRPr="006340FE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trHeight w:val="705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D541D">
        <w:trPr>
          <w:trHeight w:val="645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1D" w:rsidRDefault="00FD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1D" w:rsidRDefault="00FD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1D" w:rsidRDefault="00FD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41D" w:rsidRDefault="00FD5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41D" w:rsidRPr="00E14B6C" w:rsidRDefault="00FD541D" w:rsidP="000933D8">
            <w:pPr>
              <w:jc w:val="center"/>
              <w:rPr>
                <w:rFonts w:ascii="Times New Roman" w:hAnsi="Times New Roman" w:cs="Times New Roman"/>
              </w:rPr>
            </w:pPr>
            <w:r w:rsidRPr="00E14B6C">
              <w:rPr>
                <w:rFonts w:ascii="Times New Roman" w:hAnsi="Times New Roman" w:cs="Times New Roman"/>
              </w:rPr>
              <w:t>2 240,12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41D" w:rsidRPr="00E14B6C" w:rsidRDefault="00FD541D" w:rsidP="000933D8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867,67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41D" w:rsidRPr="00E14B6C" w:rsidRDefault="00FD541D" w:rsidP="000933D8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41D" w:rsidRPr="00E14B6C" w:rsidRDefault="00FD541D" w:rsidP="000933D8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41D" w:rsidRPr="00E14B6C" w:rsidRDefault="00FD541D" w:rsidP="000933D8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41D" w:rsidRPr="00E14B6C" w:rsidRDefault="00FD541D" w:rsidP="000933D8">
            <w:pPr>
              <w:jc w:val="center"/>
              <w:rPr>
                <w:rFonts w:ascii="Times New Roman" w:hAnsi="Times New Roman" w:cs="Times New Roman"/>
              </w:rPr>
            </w:pPr>
            <w:r w:rsidRPr="00E14B6C">
              <w:rPr>
                <w:rFonts w:ascii="Times New Roman" w:hAnsi="Times New Roman" w:cs="Times New Roman"/>
              </w:rPr>
              <w:t>3 107,79</w:t>
            </w:r>
          </w:p>
        </w:tc>
      </w:tr>
      <w:tr w:rsidR="008F46A1">
        <w:trPr>
          <w:trHeight w:val="928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trHeight w:val="632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2.2.2.</w:t>
            </w: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Мероприятие (результат) 2.2.2.</w:t>
            </w:r>
          </w:p>
          <w:p w:rsidR="008F46A1" w:rsidRDefault="003B3A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Мероприятия на реализацию проектов инициативного бюджетирования по направлению "Молодежный бюджет" Кросс Трек</w:t>
            </w:r>
          </w:p>
          <w:p w:rsidR="008F46A1" w:rsidRDefault="008F4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Руководители ОО, ДОУ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E14B6C">
              <w:rPr>
                <w:rFonts w:ascii="Times New Roman" w:hAnsi="Times New Roman" w:cs="Times New Roman"/>
              </w:rPr>
              <w:t>1 515,15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E14B6C">
              <w:rPr>
                <w:rFonts w:ascii="Times New Roman" w:hAnsi="Times New Roman" w:cs="Times New Roman"/>
              </w:rPr>
              <w:t>1 515,15</w:t>
            </w:r>
          </w:p>
        </w:tc>
      </w:tr>
      <w:tr w:rsidR="008F46A1">
        <w:trPr>
          <w:trHeight w:val="675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8F46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46A1">
        <w:trPr>
          <w:trHeight w:val="555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E14B6C">
              <w:rPr>
                <w:rFonts w:ascii="Times New Roman" w:hAnsi="Times New Roman" w:cs="Times New Roman"/>
              </w:rPr>
              <w:t>1 500,00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E14B6C">
              <w:rPr>
                <w:rFonts w:ascii="Times New Roman" w:hAnsi="Times New Roman" w:cs="Times New Roman"/>
              </w:rPr>
              <w:t>1 500,00</w:t>
            </w:r>
          </w:p>
        </w:tc>
      </w:tr>
      <w:tr w:rsidR="008F46A1">
        <w:trPr>
          <w:trHeight w:val="780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E14B6C">
              <w:rPr>
                <w:rFonts w:ascii="Times New Roman" w:hAnsi="Times New Roman" w:cs="Times New Roman"/>
              </w:rPr>
              <w:t>15,15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E14B6C">
              <w:rPr>
                <w:rFonts w:ascii="Times New Roman" w:hAnsi="Times New Roman" w:cs="Times New Roman"/>
              </w:rPr>
              <w:t>15,15</w:t>
            </w:r>
          </w:p>
        </w:tc>
      </w:tr>
      <w:tr w:rsidR="008F46A1">
        <w:trPr>
          <w:trHeight w:val="975"/>
        </w:trPr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trHeight w:val="315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2.2.3.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Мероприятие (результат) 2.2.3.</w:t>
            </w:r>
          </w:p>
          <w:p w:rsidR="008F46A1" w:rsidRDefault="003B3A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реализацию проектов инициативного бюджетирования по направлениею "Молодежный бюджет""Благоустройство школьного двора"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Управление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Руководители ОО, ДОУ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E14B6C" w:rsidRDefault="003B3A0C">
            <w:pPr>
              <w:jc w:val="center"/>
            </w:pPr>
            <w:r w:rsidRPr="00E14B6C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trHeight w:val="705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trHeight w:val="795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trHeight w:val="567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37E8D" w:rsidRDefault="003B3A0C">
            <w:pPr>
              <w:jc w:val="center"/>
            </w:pPr>
            <w:r w:rsidRPr="00A37E8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37E8D" w:rsidRDefault="003B3A0C">
            <w:pPr>
              <w:jc w:val="center"/>
            </w:pPr>
            <w:r w:rsidRPr="00A37E8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37E8D" w:rsidRDefault="003B3A0C">
            <w:pPr>
              <w:jc w:val="center"/>
            </w:pPr>
            <w:r w:rsidRPr="00A37E8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37E8D" w:rsidRDefault="003B3A0C">
            <w:pPr>
              <w:jc w:val="center"/>
            </w:pPr>
            <w:r w:rsidRPr="00A37E8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37E8D" w:rsidRDefault="003B3A0C">
            <w:pPr>
              <w:jc w:val="center"/>
            </w:pPr>
            <w:r w:rsidRPr="00A37E8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A37E8D" w:rsidRDefault="003B3A0C">
            <w:pPr>
              <w:jc w:val="center"/>
            </w:pPr>
            <w:r w:rsidRPr="00A37E8D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trHeight w:val="315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2.2.4.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Мероприятие (результат) 2.2.4.</w:t>
            </w:r>
          </w:p>
          <w:p w:rsidR="008F46A1" w:rsidRPr="002E6077" w:rsidRDefault="003B3A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6077">
              <w:rPr>
                <w:rFonts w:ascii="Times New Roman" w:hAnsi="Times New Roman" w:cs="Times New Roman"/>
                <w:sz w:val="26"/>
                <w:szCs w:val="26"/>
              </w:rPr>
              <w:t xml:space="preserve">Гранты муниципальным районам, муниципальным округам, городским округам в целях поощрения за достигнутые результаты в работе по повышению качества управления </w:t>
            </w:r>
            <w:r w:rsidRPr="002E607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бюджетным процессом органами местного самоуправления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Управление образования администрации Лазовского муниципального округа</w:t>
            </w:r>
          </w:p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Руководители ОО, ДОУ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417,67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417,67</w:t>
            </w:r>
          </w:p>
        </w:tc>
      </w:tr>
      <w:tr w:rsidR="008F46A1">
        <w:trPr>
          <w:trHeight w:val="705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trHeight w:val="795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417,67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417,67</w:t>
            </w:r>
          </w:p>
        </w:tc>
      </w:tr>
      <w:tr w:rsidR="008F46A1">
        <w:trPr>
          <w:trHeight w:val="567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trHeight w:val="567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lastRenderedPageBreak/>
              <w:t>3.3.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46A1" w:rsidRPr="002E6077" w:rsidRDefault="003B3A0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E607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Комплекс процессных мероприятий (структурный элемент) 3.3. "Создание условий, необходимых для обеспечения деятельности образовательных учреждений"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образования администрации Лазовского муниципального округа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16 950,37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A47E96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18 540,50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18 700,49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18 700,49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18 700,49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 w:rsidP="00A47E96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91</w:t>
            </w:r>
            <w:r w:rsidR="00A47E96" w:rsidRPr="002E6077">
              <w:rPr>
                <w:rFonts w:ascii="Times New Roman" w:hAnsi="Times New Roman" w:cs="Times New Roman"/>
              </w:rPr>
              <w:t> 592,34</w:t>
            </w:r>
          </w:p>
        </w:tc>
      </w:tr>
      <w:tr w:rsidR="008F46A1">
        <w:trPr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</w:tr>
      <w:tr w:rsidR="00A47E96">
        <w:trPr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7E96" w:rsidRDefault="00A47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7E96" w:rsidRPr="002E6077" w:rsidRDefault="00A47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7E96" w:rsidRPr="002E6077" w:rsidRDefault="00A47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E96" w:rsidRPr="002E6077" w:rsidRDefault="00A47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E96" w:rsidRPr="002E6077" w:rsidRDefault="00A47E96" w:rsidP="000933D8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16 950,37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E96" w:rsidRPr="002E6077" w:rsidRDefault="00A47E96" w:rsidP="000933D8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18 540,50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E96" w:rsidRPr="002E6077" w:rsidRDefault="00A47E96" w:rsidP="000933D8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18 700,49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E96" w:rsidRPr="002E6077" w:rsidRDefault="00A47E96" w:rsidP="000933D8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18 700,49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E96" w:rsidRPr="002E6077" w:rsidRDefault="00A47E96" w:rsidP="000933D8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18 700,49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E96" w:rsidRPr="002E6077" w:rsidRDefault="00A47E96" w:rsidP="000933D8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91 592,34</w:t>
            </w:r>
          </w:p>
        </w:tc>
      </w:tr>
      <w:tr w:rsidR="008F46A1">
        <w:trPr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источники</w:t>
            </w:r>
          </w:p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trHeight w:val="567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3.3.1.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Мероприятие (результат) 3.3.1.</w:t>
            </w:r>
          </w:p>
          <w:p w:rsidR="008F46A1" w:rsidRPr="002E6077" w:rsidRDefault="003B3A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6077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выполнения функций муниципальных казенных </w:t>
            </w:r>
            <w:r w:rsidRPr="002E607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учреждений, субсидии муниципальным бюджетным и автономным учреждениям Лазовского МО за счет средств местного бюджета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Управление образования администрации Лазовского муниципал</w:t>
            </w: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ьного 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16 144,66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A47E96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17 897,95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17 870,15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17 870,15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17 870,15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 w:rsidP="00A47E96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87</w:t>
            </w:r>
            <w:r w:rsidR="00A47E96" w:rsidRPr="002E6077">
              <w:rPr>
                <w:rFonts w:ascii="Times New Roman" w:hAnsi="Times New Roman" w:cs="Times New Roman"/>
              </w:rPr>
              <w:t> 653,06</w:t>
            </w:r>
          </w:p>
        </w:tc>
      </w:tr>
      <w:tr w:rsidR="008F46A1">
        <w:trPr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Pr="002E6077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2E6077" w:rsidRDefault="003B3A0C">
            <w:pPr>
              <w:jc w:val="center"/>
            </w:pPr>
            <w:r w:rsidRPr="002E6077">
              <w:rPr>
                <w:rFonts w:ascii="Times New Roman" w:hAnsi="Times New Roman" w:cs="Times New Roman"/>
              </w:rPr>
              <w:t>0</w:t>
            </w:r>
          </w:p>
        </w:tc>
      </w:tr>
      <w:tr w:rsidR="00A47E96">
        <w:trPr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7E96" w:rsidRDefault="00A47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7E96" w:rsidRPr="002E6077" w:rsidRDefault="00A47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7E96" w:rsidRPr="002E6077" w:rsidRDefault="00A47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E96" w:rsidRPr="002E6077" w:rsidRDefault="00A47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E96" w:rsidRPr="002E6077" w:rsidRDefault="00A47E96" w:rsidP="000933D8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16 144,66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E96" w:rsidRPr="002E6077" w:rsidRDefault="00A47E96" w:rsidP="000933D8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17 897,95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E96" w:rsidRPr="002E6077" w:rsidRDefault="00A47E96" w:rsidP="000933D8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17 870,15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E96" w:rsidRPr="002E6077" w:rsidRDefault="00A47E96" w:rsidP="000933D8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17 870,15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E96" w:rsidRPr="002E6077" w:rsidRDefault="00A47E96" w:rsidP="000933D8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17 870,15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E96" w:rsidRPr="002E6077" w:rsidRDefault="00A47E96" w:rsidP="000933D8">
            <w:pPr>
              <w:jc w:val="center"/>
              <w:rPr>
                <w:rFonts w:ascii="Times New Roman" w:hAnsi="Times New Roman" w:cs="Times New Roman"/>
              </w:rPr>
            </w:pPr>
            <w:r w:rsidRPr="002E6077">
              <w:rPr>
                <w:rFonts w:ascii="Times New Roman" w:hAnsi="Times New Roman" w:cs="Times New Roman"/>
              </w:rPr>
              <w:t>87 653,06</w:t>
            </w:r>
          </w:p>
        </w:tc>
      </w:tr>
      <w:tr w:rsidR="008F46A1">
        <w:trPr>
          <w:trHeight w:val="567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trHeight w:val="315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3.3.2.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Мероприятие (результат) 3.3.2.</w:t>
            </w:r>
          </w:p>
          <w:p w:rsidR="008F46A1" w:rsidRDefault="003B3A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Расходы на приобретение коммунальных услуг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образования администрации Лазовского муниципального 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805,71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241B60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642,54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830,34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830,34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830,34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241B60">
            <w:pPr>
              <w:jc w:val="center"/>
              <w:rPr>
                <w:rFonts w:ascii="Times New Roman" w:hAnsi="Times New Roman" w:cs="Times New Roman"/>
              </w:rPr>
            </w:pPr>
            <w:r w:rsidRPr="00595C71">
              <w:rPr>
                <w:rFonts w:ascii="Times New Roman" w:hAnsi="Times New Roman" w:cs="Times New Roman"/>
              </w:rPr>
              <w:t>3 939,27</w:t>
            </w:r>
            <w:r w:rsidR="003B3A0C" w:rsidRPr="00595C7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F46A1">
        <w:trPr>
          <w:trHeight w:val="315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</w:tr>
      <w:tr w:rsidR="008F46A1">
        <w:trPr>
          <w:trHeight w:val="315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595C71" w:rsidRDefault="003B3A0C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0</w:t>
            </w:r>
          </w:p>
        </w:tc>
      </w:tr>
      <w:tr w:rsidR="00241B60">
        <w:trPr>
          <w:trHeight w:val="315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60" w:rsidRDefault="0024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60" w:rsidRDefault="00241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1B60" w:rsidRDefault="00241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60" w:rsidRDefault="00241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60" w:rsidRPr="00595C71" w:rsidRDefault="00241B60" w:rsidP="000933D8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805,71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60" w:rsidRPr="00595C71" w:rsidRDefault="00241B60" w:rsidP="000933D8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642,54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60" w:rsidRPr="00595C71" w:rsidRDefault="00241B60" w:rsidP="000933D8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830,34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60" w:rsidRPr="00595C71" w:rsidRDefault="00241B60" w:rsidP="000933D8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830,34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60" w:rsidRPr="00595C71" w:rsidRDefault="00241B60" w:rsidP="000933D8">
            <w:pPr>
              <w:jc w:val="center"/>
            </w:pPr>
            <w:r w:rsidRPr="00595C71">
              <w:rPr>
                <w:rFonts w:ascii="Times New Roman" w:hAnsi="Times New Roman" w:cs="Times New Roman"/>
              </w:rPr>
              <w:t>830,34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60" w:rsidRPr="00595C71" w:rsidRDefault="00241B60" w:rsidP="000933D8">
            <w:pPr>
              <w:jc w:val="center"/>
              <w:rPr>
                <w:rFonts w:ascii="Times New Roman" w:hAnsi="Times New Roman" w:cs="Times New Roman"/>
              </w:rPr>
            </w:pPr>
            <w:r w:rsidRPr="00595C71">
              <w:rPr>
                <w:rFonts w:ascii="Times New Roman" w:hAnsi="Times New Roman" w:cs="Times New Roman"/>
              </w:rPr>
              <w:t xml:space="preserve">3 939,27 </w:t>
            </w:r>
          </w:p>
        </w:tc>
      </w:tr>
      <w:tr w:rsidR="008F46A1">
        <w:trPr>
          <w:trHeight w:val="315"/>
        </w:trPr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F46A1" w:rsidRDefault="008F46A1">
      <w:pPr>
        <w:spacing w:after="0"/>
        <w:ind w:left="10064"/>
        <w:rPr>
          <w:rFonts w:ascii="Times New Roman" w:hAnsi="Times New Roman" w:cs="Times New Roman"/>
          <w:sz w:val="24"/>
          <w:szCs w:val="24"/>
        </w:rPr>
      </w:pPr>
    </w:p>
    <w:p w:rsidR="008F46A1" w:rsidRDefault="008F46A1">
      <w:pPr>
        <w:spacing w:after="0"/>
        <w:ind w:left="10064"/>
        <w:rPr>
          <w:rFonts w:ascii="Times New Roman" w:hAnsi="Times New Roman" w:cs="Times New Roman"/>
          <w:sz w:val="24"/>
          <w:szCs w:val="24"/>
        </w:rPr>
      </w:pPr>
    </w:p>
    <w:p w:rsidR="008F46A1" w:rsidRDefault="008F46A1">
      <w:pPr>
        <w:spacing w:after="0"/>
        <w:ind w:left="10064"/>
        <w:rPr>
          <w:rFonts w:ascii="Times New Roman" w:hAnsi="Times New Roman" w:cs="Times New Roman"/>
          <w:sz w:val="24"/>
          <w:szCs w:val="24"/>
        </w:rPr>
      </w:pPr>
    </w:p>
    <w:p w:rsidR="008F46A1" w:rsidRDefault="008F46A1">
      <w:pPr>
        <w:spacing w:after="0"/>
        <w:ind w:left="10064"/>
        <w:rPr>
          <w:rFonts w:ascii="Times New Roman" w:hAnsi="Times New Roman" w:cs="Times New Roman"/>
          <w:sz w:val="24"/>
          <w:szCs w:val="24"/>
        </w:rPr>
      </w:pPr>
    </w:p>
    <w:p w:rsidR="008F46A1" w:rsidRDefault="008F46A1">
      <w:pPr>
        <w:spacing w:after="0"/>
        <w:ind w:left="10064"/>
        <w:rPr>
          <w:rFonts w:ascii="Times New Roman" w:hAnsi="Times New Roman" w:cs="Times New Roman"/>
          <w:sz w:val="24"/>
          <w:szCs w:val="24"/>
        </w:rPr>
      </w:pPr>
    </w:p>
    <w:p w:rsidR="008F46A1" w:rsidRDefault="008F46A1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</w:p>
    <w:p w:rsidR="008F46A1" w:rsidRDefault="008F46A1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</w:p>
    <w:p w:rsidR="008F46A1" w:rsidRDefault="003B3A0C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8F46A1" w:rsidRDefault="003B3A0C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F46A1" w:rsidRDefault="003B3A0C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«Развитие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Лазовского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</w:p>
    <w:p w:rsidR="008F46A1" w:rsidRDefault="008F46A1">
      <w:pPr>
        <w:rPr>
          <w:rFonts w:ascii="Times New Roman" w:hAnsi="Times New Roman" w:cs="Times New Roman"/>
          <w:sz w:val="24"/>
          <w:szCs w:val="24"/>
        </w:rPr>
      </w:pPr>
    </w:p>
    <w:p w:rsidR="008F46A1" w:rsidRDefault="003B3A0C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Паспорт структурного элемента </w:t>
      </w:r>
    </w:p>
    <w:p w:rsidR="008F46A1" w:rsidRDefault="003B3A0C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(проектная часть)</w:t>
      </w:r>
    </w:p>
    <w:p w:rsidR="008F46A1" w:rsidRDefault="003B3A0C">
      <w:pPr>
        <w:spacing w:after="0"/>
        <w:ind w:left="55" w:right="55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 xml:space="preserve">Муниципальный  проект «Педагоги и наставники» </w:t>
      </w:r>
    </w:p>
    <w:p w:rsidR="008F46A1" w:rsidRDefault="008F46A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Look w:val="04A0"/>
      </w:tblPr>
      <w:tblGrid>
        <w:gridCol w:w="3731"/>
        <w:gridCol w:w="2853"/>
        <w:gridCol w:w="1476"/>
        <w:gridCol w:w="1343"/>
        <w:gridCol w:w="1343"/>
        <w:gridCol w:w="1343"/>
        <w:gridCol w:w="1201"/>
        <w:gridCol w:w="1496"/>
      </w:tblGrid>
      <w:tr w:rsidR="008F46A1">
        <w:trPr>
          <w:trHeight w:val="510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национального проекта</w:t>
            </w:r>
          </w:p>
        </w:tc>
        <w:tc>
          <w:tcPr>
            <w:tcW w:w="373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Образование</w:t>
            </w:r>
          </w:p>
        </w:tc>
      </w:tr>
      <w:tr w:rsidR="008F46A1">
        <w:trPr>
          <w:trHeight w:val="510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муниципального проекта</w:t>
            </w:r>
          </w:p>
        </w:tc>
        <w:tc>
          <w:tcPr>
            <w:tcW w:w="373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</w:rPr>
              <w:t>«Педагоги и наставники»</w:t>
            </w:r>
          </w:p>
        </w:tc>
      </w:tr>
      <w:tr w:rsidR="008F46A1">
        <w:trPr>
          <w:trHeight w:val="510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73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</w:rPr>
              <w:t>«Педагоги и наставники»</w:t>
            </w:r>
          </w:p>
        </w:tc>
      </w:tr>
      <w:tr w:rsidR="008F46A1">
        <w:trPr>
          <w:trHeight w:val="585"/>
        </w:trPr>
        <w:tc>
          <w:tcPr>
            <w:tcW w:w="12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Направление </w:t>
            </w:r>
          </w:p>
        </w:tc>
        <w:tc>
          <w:tcPr>
            <w:tcW w:w="373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округа»</w:t>
            </w:r>
          </w:p>
        </w:tc>
      </w:tr>
      <w:tr w:rsidR="008F46A1">
        <w:trPr>
          <w:trHeight w:val="1560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Задачи структурного элемента</w:t>
            </w:r>
          </w:p>
        </w:tc>
        <w:tc>
          <w:tcPr>
            <w:tcW w:w="373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319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Функционирование системы выявления, поддержки и развития способностей и талантов детей и молодежи;</w:t>
            </w:r>
          </w:p>
          <w:p w:rsidR="008F46A1" w:rsidRDefault="003B3A0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7" w:firstLine="319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детей в возрасте от 5 до 18 лет качественных условий для воспитания гармонично развитой и социально ответственной личности путем увеличения охвата дополнительным образованием детей;</w:t>
            </w:r>
          </w:p>
          <w:p w:rsidR="008F46A1" w:rsidRDefault="008F46A1">
            <w:pPr>
              <w:pStyle w:val="ae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  <w:tr w:rsidR="008F46A1">
        <w:trPr>
          <w:trHeight w:val="675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Срок реализации структурного элемента</w:t>
            </w:r>
          </w:p>
        </w:tc>
        <w:tc>
          <w:tcPr>
            <w:tcW w:w="373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2025-2029</w:t>
            </w:r>
          </w:p>
        </w:tc>
      </w:tr>
      <w:tr w:rsidR="008F46A1">
        <w:trPr>
          <w:trHeight w:val="300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Куратор </w:t>
            </w:r>
          </w:p>
        </w:tc>
        <w:tc>
          <w:tcPr>
            <w:tcW w:w="373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первый заместитель главы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</w:tr>
      <w:tr w:rsidR="008F46A1">
        <w:trPr>
          <w:trHeight w:val="795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Ответственный исполнитель структурного элемента</w:t>
            </w:r>
          </w:p>
        </w:tc>
        <w:tc>
          <w:tcPr>
            <w:tcW w:w="373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</w:t>
            </w:r>
          </w:p>
        </w:tc>
      </w:tr>
      <w:tr w:rsidR="008F46A1">
        <w:trPr>
          <w:trHeight w:val="810"/>
        </w:trPr>
        <w:tc>
          <w:tcPr>
            <w:tcW w:w="1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Объемы и источники финансирования структурного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элемента за счет средств бюджета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Лазовского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Источники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2029</w:t>
            </w:r>
          </w:p>
        </w:tc>
      </w:tr>
      <w:tr w:rsidR="008F46A1">
        <w:trPr>
          <w:trHeight w:val="450"/>
        </w:trPr>
        <w:tc>
          <w:tcPr>
            <w:tcW w:w="12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F46A1">
        <w:trPr>
          <w:trHeight w:val="600"/>
        </w:trPr>
        <w:tc>
          <w:tcPr>
            <w:tcW w:w="12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715662" w:rsidRDefault="005805CB" w:rsidP="0031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103 254,54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715662" w:rsidRDefault="005805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20 184,17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715662" w:rsidRDefault="005805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20 593,91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715662" w:rsidRDefault="005805CB" w:rsidP="005805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20 813,99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715662" w:rsidRDefault="005805CB" w:rsidP="005805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20831,24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715662" w:rsidRDefault="005805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20 831,24</w:t>
            </w:r>
          </w:p>
        </w:tc>
      </w:tr>
      <w:tr w:rsidR="008F46A1">
        <w:trPr>
          <w:trHeight w:val="600"/>
        </w:trPr>
        <w:tc>
          <w:tcPr>
            <w:tcW w:w="12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6A1">
        <w:trPr>
          <w:trHeight w:val="600"/>
        </w:trPr>
        <w:tc>
          <w:tcPr>
            <w:tcW w:w="12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46A1">
        <w:trPr>
          <w:trHeight w:val="600"/>
        </w:trPr>
        <w:tc>
          <w:tcPr>
            <w:tcW w:w="12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46A1">
        <w:trPr>
          <w:trHeight w:val="600"/>
        </w:trPr>
        <w:tc>
          <w:tcPr>
            <w:tcW w:w="12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 по источникам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F46A1">
        <w:trPr>
          <w:trHeight w:val="1360"/>
        </w:trPr>
        <w:tc>
          <w:tcPr>
            <w:tcW w:w="12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Показатели структурного элемента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показателя,</w:t>
            </w: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 изм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Базовое значение показателя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2029</w:t>
            </w:r>
          </w:p>
        </w:tc>
      </w:tr>
      <w:tr w:rsidR="008F46A1">
        <w:trPr>
          <w:trHeight w:val="2025"/>
        </w:trPr>
        <w:tc>
          <w:tcPr>
            <w:tcW w:w="12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Рабочие программы воспитания в каждой образовательной организации общего образования;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shd w:val="clear" w:color="auto" w:fill="FFFFFF"/>
                <w:lang w:eastAsia="ru-RU"/>
              </w:rPr>
              <w:t> </w:t>
            </w:r>
          </w:p>
          <w:p w:rsidR="008F46A1" w:rsidRDefault="003B3A0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Доля детей, 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shd w:val="clear" w:color="auto" w:fill="FFFFFF"/>
                <w:lang w:eastAsia="ru-RU"/>
              </w:rPr>
              <w:t xml:space="preserve"> вовлеченных в деятельность детско-юношеского военно–патриотического общественного движения </w:t>
            </w:r>
            <w:r>
              <w:rPr>
                <w:rFonts w:ascii="Times New Roman" w:eastAsia="Times New Roman" w:hAnsi="Times New Roman" w:cs="Times New Roman"/>
                <w:caps/>
                <w:sz w:val="26"/>
                <w:szCs w:val="26"/>
                <w:shd w:val="clear" w:color="auto" w:fill="FFFFFF"/>
                <w:lang w:eastAsia="ru-RU"/>
              </w:rPr>
              <w:t>«ЮНАРМИЯ»;</w:t>
            </w:r>
          </w:p>
          <w:p w:rsidR="008F46A1" w:rsidRDefault="003B3A0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eastAsia="ru-RU"/>
              </w:rPr>
              <w:t xml:space="preserve">Доля обучающихся, участвующих во всероссийских, окружных 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eastAsia="ru-RU"/>
              </w:rPr>
              <w:lastRenderedPageBreak/>
              <w:t xml:space="preserve">и межрегиональных мероприятиях патриотической направленности, </w:t>
            </w:r>
          </w:p>
          <w:p w:rsidR="008F46A1" w:rsidRDefault="003B3A0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Доля участников мероприятий, 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shd w:val="clear" w:color="auto" w:fill="FFFFFF"/>
                <w:lang w:eastAsia="ru-RU"/>
              </w:rPr>
              <w:t>направленных на воспитание подрастающего поколения и формирование личности, </w:t>
            </w:r>
          </w:p>
          <w:p w:rsidR="008F46A1" w:rsidRDefault="003B3A0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проводимых региональными отделениями Российского движения детей и молодежи</w:t>
            </w:r>
          </w:p>
          <w:p w:rsidR="008F46A1" w:rsidRDefault="008F4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53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</w:tr>
      <w:tr w:rsidR="008F46A1">
        <w:trPr>
          <w:trHeight w:val="3405"/>
        </w:trPr>
        <w:tc>
          <w:tcPr>
            <w:tcW w:w="1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Показатели структурного элемента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уровень вовлечённости обучающихся в общественно полезную деятельность (количество участников мероприятий, членов детских общественных объединений, охват дополнительным образованием)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100   </w:t>
            </w:r>
          </w:p>
        </w:tc>
      </w:tr>
      <w:tr w:rsidR="008F46A1">
        <w:trPr>
          <w:trHeight w:val="2115"/>
        </w:trPr>
        <w:tc>
          <w:tcPr>
            <w:tcW w:w="12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Показатели структурного элемента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2,27  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2,27  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2,27  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2,27   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0  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F46A1">
        <w:trPr>
          <w:trHeight w:val="1965"/>
        </w:trPr>
        <w:tc>
          <w:tcPr>
            <w:tcW w:w="12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60,00  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70,00  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70,00  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70,00  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70,00  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70,00   </w:t>
            </w:r>
          </w:p>
        </w:tc>
      </w:tr>
    </w:tbl>
    <w:p w:rsidR="008F46A1" w:rsidRDefault="008F46A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F46A1" w:rsidRDefault="003B3A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F46A1" w:rsidRDefault="003B3A0C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6</w:t>
      </w:r>
    </w:p>
    <w:p w:rsidR="008F46A1" w:rsidRDefault="003B3A0C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Лазовского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округа»</w:t>
      </w:r>
    </w:p>
    <w:p w:rsidR="008F46A1" w:rsidRDefault="003B3A0C">
      <w:pPr>
        <w:spacing w:before="100" w:beforeAutospacing="1"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Паспорт структурного элемента (комплекса процессных мероприятий)</w:t>
      </w:r>
    </w:p>
    <w:p w:rsidR="008F46A1" w:rsidRDefault="003B3A0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«Организация и предоставление дошкольного, общего и дополнительного образования»</w:t>
      </w:r>
    </w:p>
    <w:p w:rsidR="008F46A1" w:rsidRDefault="008F46A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235" w:type="dxa"/>
        <w:tblLook w:val="04A0"/>
      </w:tblPr>
      <w:tblGrid>
        <w:gridCol w:w="3539"/>
        <w:gridCol w:w="3430"/>
        <w:gridCol w:w="1536"/>
        <w:gridCol w:w="1334"/>
        <w:gridCol w:w="1334"/>
        <w:gridCol w:w="1334"/>
        <w:gridCol w:w="1374"/>
        <w:gridCol w:w="1354"/>
      </w:tblGrid>
      <w:tr w:rsidR="008F46A1">
        <w:trPr>
          <w:trHeight w:val="60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Направление</w:t>
            </w:r>
          </w:p>
        </w:tc>
        <w:tc>
          <w:tcPr>
            <w:tcW w:w="116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Направление 1 «Развитие систем дошкольного, общего и дополнительного образования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округа»</w:t>
            </w:r>
          </w:p>
        </w:tc>
      </w:tr>
      <w:tr w:rsidR="008F46A1">
        <w:trPr>
          <w:trHeight w:val="135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Задачи структурного элемента</w:t>
            </w:r>
          </w:p>
        </w:tc>
        <w:tc>
          <w:tcPr>
            <w:tcW w:w="116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 Организация предоставления качественного и общедоступного дошкольного и общего образования, соответствующего современным требованиям федерального государственного образовательного стандарта, потребностям общества и каждого гражданина;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2. Организация предоставления доступного и качественного дополнительного образования для всех категорий детей и молодежи</w:t>
            </w:r>
          </w:p>
        </w:tc>
      </w:tr>
      <w:tr w:rsidR="008F46A1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Срок реализации структурного элемента</w:t>
            </w:r>
          </w:p>
        </w:tc>
        <w:tc>
          <w:tcPr>
            <w:tcW w:w="116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2025-2029</w:t>
            </w:r>
          </w:p>
        </w:tc>
      </w:tr>
      <w:tr w:rsidR="008F46A1">
        <w:trPr>
          <w:trHeight w:val="76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Ответственный исполнитель (соисполнитель)структурного элемента</w:t>
            </w:r>
          </w:p>
        </w:tc>
        <w:tc>
          <w:tcPr>
            <w:tcW w:w="116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</w:t>
            </w:r>
          </w:p>
        </w:tc>
      </w:tr>
      <w:tr w:rsidR="008F46A1">
        <w:trPr>
          <w:trHeight w:val="1005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Объемы и источники финансирования структурного элементаза счет средств бюджета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Источники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2029</w:t>
            </w:r>
          </w:p>
        </w:tc>
      </w:tr>
      <w:tr w:rsidR="008F46A1">
        <w:trPr>
          <w:trHeight w:val="397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D44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33 213,94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310819" w:rsidP="0031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5 701,91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D44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7 162,85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D44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6 972,03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D44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6 688,57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D44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6 688,57</w:t>
            </w:r>
          </w:p>
        </w:tc>
      </w:tr>
      <w:tr w:rsidR="008F46A1">
        <w:trPr>
          <w:trHeight w:val="397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0D0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1 377 244,57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31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208 899,85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0D0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268 711,97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0D0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287 645,67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0D0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305 993,54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0D0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305 993,54</w:t>
            </w:r>
          </w:p>
        </w:tc>
      </w:tr>
      <w:tr w:rsidR="008F46A1">
        <w:trPr>
          <w:trHeight w:val="397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0D097B" w:rsidP="00D6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664 </w:t>
            </w:r>
            <w:r w:rsidR="00D6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310819" w:rsidP="00D6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6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0D0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137 908,79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0D0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135 221,55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0D0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130 643,28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0D0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130 643,28</w:t>
            </w:r>
          </w:p>
        </w:tc>
      </w:tr>
      <w:tr w:rsidR="008F46A1">
        <w:trPr>
          <w:trHeight w:val="397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61 256,65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12 251,33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12 251,33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12 251,33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12 251,33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12 251,33</w:t>
            </w:r>
          </w:p>
        </w:tc>
      </w:tr>
      <w:tr w:rsidR="008F46A1">
        <w:trPr>
          <w:trHeight w:val="397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 по источникам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D445F4" w:rsidP="00D6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</w:t>
            </w:r>
            <w:r w:rsidR="00D6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310819" w:rsidP="00D6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356 </w:t>
            </w:r>
            <w:r w:rsidR="00D6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D44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426 034,94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D44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442 090,59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D445F4" w:rsidP="0031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455 576,72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815F4C" w:rsidRDefault="00D445F4" w:rsidP="0031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455 576,72</w:t>
            </w:r>
          </w:p>
        </w:tc>
      </w:tr>
      <w:tr w:rsidR="008F46A1">
        <w:trPr>
          <w:trHeight w:val="1019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Показатели структурного элемента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показателя,</w:t>
            </w: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Базовое значение показателя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2029</w:t>
            </w:r>
          </w:p>
        </w:tc>
      </w:tr>
      <w:tr w:rsidR="008F46A1">
        <w:trPr>
          <w:trHeight w:val="1740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 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лет, %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F46A1">
        <w:trPr>
          <w:trHeight w:val="370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2. Доля детей в возрасте 1-6 лет, получающих услугу по предоставлению общедоступного и бесплатного дошкольного образования по основным общеобразовательным программам и (или) услугу по присмотру и уходу за ребенком в муниципальных дошкольных образовательных учреждениях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округа, в общей численности детей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 в возрасте 1-6 лет, %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72,00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74,50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75,00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75,50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76,00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76,50</w:t>
            </w:r>
          </w:p>
        </w:tc>
      </w:tr>
      <w:tr w:rsidR="008F46A1">
        <w:trPr>
          <w:trHeight w:val="688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3. Расходы бюджета муниципального образования на общее образование в расчете на 1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обучающегося в муниципальных общеобразовательных учреждениях, тыс. руб.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102,1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144,9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149,7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149,7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149,7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149,7</w:t>
            </w:r>
          </w:p>
        </w:tc>
      </w:tr>
      <w:tr w:rsidR="008F46A1">
        <w:trPr>
          <w:trHeight w:val="298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4. Доля выпускников муниципальных общеобразовательных учреждений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округа, не получивших аттестат о среднем общем образовании, в общей численности выпускников муниципальных общеобразовательных учреждений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округа,%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2,08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2,08</w:t>
            </w:r>
          </w:p>
        </w:tc>
      </w:tr>
      <w:tr w:rsidR="008F46A1">
        <w:trPr>
          <w:trHeight w:val="2040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 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учреждениях, %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F46A1">
        <w:trPr>
          <w:trHeight w:val="1530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6. Доля обучающихся 7-15 лет, посетивших лагеря с дневным пребыванием детей на базе общеобразовательных учреждений в общей численности обучающихся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1-8 классов, %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47,56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59,6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61,1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61,6</w:t>
            </w:r>
          </w:p>
        </w:tc>
      </w:tr>
      <w:tr w:rsidR="008F46A1">
        <w:trPr>
          <w:trHeight w:val="217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7. Доля детей в возрасте 5 - 18 лет,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  <w:t xml:space="preserve"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группы, % 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73,58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75,6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77,6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78,6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79</w:t>
            </w:r>
          </w:p>
        </w:tc>
      </w:tr>
      <w:tr w:rsidR="008F46A1">
        <w:trPr>
          <w:trHeight w:val="1890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 Доля обучающихся детей-инвалидов и обучающихся с ОВЗ принимающих участие в мероприятиях муниципального, регионального, всероссийского уровня из числа детей-инвалидов и обучающихся с ОВЗ, %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22,22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23,5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24,5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25,01</w:t>
            </w:r>
          </w:p>
        </w:tc>
      </w:tr>
      <w:tr w:rsidR="008F46A1">
        <w:trPr>
          <w:trHeight w:val="12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9. Обеспеченность</w:t>
            </w:r>
          </w:p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педагогическими кадрами образовательных учреждений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96,63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97,18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97,85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98,29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98,7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99,2</w:t>
            </w:r>
          </w:p>
        </w:tc>
      </w:tr>
      <w:tr w:rsidR="008F46A1">
        <w:trPr>
          <w:trHeight w:val="121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10. Доля трудоустроенных несовершеннолетних в летний период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8F46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F46A1" w:rsidRDefault="003B3A0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8F46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F46A1" w:rsidRDefault="003B3A0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8F46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F46A1" w:rsidRDefault="003B3A0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8F46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F46A1" w:rsidRDefault="003B3A0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8F46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F46A1" w:rsidRDefault="003B3A0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</w:tr>
    </w:tbl>
    <w:p w:rsidR="008F46A1" w:rsidRDefault="008F46A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2EF1" w:rsidRDefault="00712EF1" w:rsidP="00712EF1">
      <w:pPr>
        <w:spacing w:after="0"/>
        <w:ind w:left="9204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Приложение № 7</w:t>
      </w:r>
    </w:p>
    <w:p w:rsidR="00712EF1" w:rsidRDefault="00712EF1" w:rsidP="00712EF1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Лазовского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округа»</w:t>
      </w:r>
    </w:p>
    <w:p w:rsidR="00712EF1" w:rsidRDefault="00712EF1" w:rsidP="00712EF1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</w:p>
    <w:p w:rsidR="00712EF1" w:rsidRDefault="00712EF1" w:rsidP="00712EF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Паспорт структурного элемента (комплекса процессных мероприятий) </w:t>
      </w:r>
    </w:p>
    <w:p w:rsidR="00712EF1" w:rsidRDefault="00712EF1" w:rsidP="00712EF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«Модернизация и качественное улучшение условий, материально-технической базы </w:t>
      </w:r>
    </w:p>
    <w:p w:rsidR="00712EF1" w:rsidRDefault="00712EF1" w:rsidP="00712EF1">
      <w:pPr>
        <w:spacing w:after="100" w:afterAutospacing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образовательных учреждений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Лазовского муниципального</w:t>
      </w:r>
      <w:r>
        <w:rPr>
          <w:rFonts w:ascii="Times New Roman" w:hAnsi="Times New Roman" w:cs="Times New Roman"/>
          <w:b/>
          <w:sz w:val="26"/>
          <w:szCs w:val="26"/>
        </w:rPr>
        <w:t>округа»</w:t>
      </w:r>
    </w:p>
    <w:tbl>
      <w:tblPr>
        <w:tblW w:w="5000" w:type="pct"/>
        <w:tblLook w:val="04A0"/>
      </w:tblPr>
      <w:tblGrid>
        <w:gridCol w:w="3541"/>
        <w:gridCol w:w="3277"/>
        <w:gridCol w:w="1425"/>
        <w:gridCol w:w="1283"/>
        <w:gridCol w:w="1301"/>
        <w:gridCol w:w="1301"/>
        <w:gridCol w:w="1301"/>
        <w:gridCol w:w="1357"/>
      </w:tblGrid>
      <w:tr w:rsidR="00712EF1" w:rsidTr="00091C1B">
        <w:trPr>
          <w:trHeight w:val="300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Направление</w:t>
            </w:r>
          </w:p>
        </w:tc>
        <w:tc>
          <w:tcPr>
            <w:tcW w:w="38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Направление 2 «Инфраструктура образовательных учреждений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округа»</w:t>
            </w:r>
          </w:p>
        </w:tc>
      </w:tr>
      <w:tr w:rsidR="00712EF1" w:rsidTr="00091C1B">
        <w:trPr>
          <w:trHeight w:val="960"/>
        </w:trPr>
        <w:tc>
          <w:tcPr>
            <w:tcW w:w="1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Задачи структурного элемента</w:t>
            </w:r>
          </w:p>
        </w:tc>
        <w:tc>
          <w:tcPr>
            <w:tcW w:w="38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Развитие инфраструктуры муниципальных образовательных учреждений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 (в том числе за счет реконструкции и капитальных ремонтов зданий образовательных учреждений, укрепления материально - технической и учебно-методической базы)</w:t>
            </w:r>
          </w:p>
        </w:tc>
      </w:tr>
      <w:tr w:rsidR="00712EF1" w:rsidTr="00091C1B">
        <w:trPr>
          <w:trHeight w:val="510"/>
        </w:trPr>
        <w:tc>
          <w:tcPr>
            <w:tcW w:w="1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Срок реализации структурного элемента</w:t>
            </w:r>
          </w:p>
        </w:tc>
        <w:tc>
          <w:tcPr>
            <w:tcW w:w="38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2025-2029</w:t>
            </w:r>
          </w:p>
        </w:tc>
      </w:tr>
      <w:tr w:rsidR="00712EF1" w:rsidTr="00091C1B">
        <w:trPr>
          <w:trHeight w:val="765"/>
        </w:trPr>
        <w:tc>
          <w:tcPr>
            <w:tcW w:w="1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Ответственный исполнитель (соисполнитель)структурного элемента</w:t>
            </w:r>
          </w:p>
        </w:tc>
        <w:tc>
          <w:tcPr>
            <w:tcW w:w="38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</w:t>
            </w:r>
          </w:p>
        </w:tc>
      </w:tr>
      <w:tr w:rsidR="00712EF1" w:rsidTr="00091C1B">
        <w:trPr>
          <w:trHeight w:val="855"/>
        </w:trPr>
        <w:tc>
          <w:tcPr>
            <w:tcW w:w="11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Объемы и источники финансирования структурного элементаза счет средств бюджета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Источники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2029</w:t>
            </w:r>
          </w:p>
        </w:tc>
      </w:tr>
      <w:tr w:rsidR="00712EF1" w:rsidTr="00091C1B">
        <w:trPr>
          <w:trHeight w:val="397"/>
        </w:trPr>
        <w:tc>
          <w:tcPr>
            <w:tcW w:w="1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EF1" w:rsidTr="00091C1B">
        <w:trPr>
          <w:trHeight w:val="397"/>
        </w:trPr>
        <w:tc>
          <w:tcPr>
            <w:tcW w:w="1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712EF1" w:rsidTr="00091C1B">
        <w:trPr>
          <w:trHeight w:val="397"/>
        </w:trPr>
        <w:tc>
          <w:tcPr>
            <w:tcW w:w="1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2 672,94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C81F2F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867,67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C81F2F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3 540,61</w:t>
            </w:r>
          </w:p>
        </w:tc>
      </w:tr>
      <w:tr w:rsidR="00712EF1" w:rsidTr="00091C1B">
        <w:trPr>
          <w:trHeight w:val="397"/>
        </w:trPr>
        <w:tc>
          <w:tcPr>
            <w:tcW w:w="1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12EF1" w:rsidTr="00091C1B">
        <w:trPr>
          <w:trHeight w:val="397"/>
        </w:trPr>
        <w:tc>
          <w:tcPr>
            <w:tcW w:w="1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 по источникам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F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4 172,94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C81F2F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867,67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Pr="00815F4C" w:rsidRDefault="00712EF1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2EF1" w:rsidRPr="00815F4C" w:rsidRDefault="00C81F2F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5 040,61</w:t>
            </w:r>
          </w:p>
        </w:tc>
      </w:tr>
      <w:tr w:rsidR="00712EF1" w:rsidTr="00091C1B">
        <w:trPr>
          <w:trHeight w:val="1180"/>
        </w:trPr>
        <w:tc>
          <w:tcPr>
            <w:tcW w:w="1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Показатели структурного элемента</w:t>
            </w:r>
          </w:p>
        </w:tc>
        <w:tc>
          <w:tcPr>
            <w:tcW w:w="1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показателя,</w:t>
            </w:r>
          </w:p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ед.изм.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Базовое значение показателя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2029</w:t>
            </w:r>
          </w:p>
        </w:tc>
      </w:tr>
      <w:tr w:rsidR="00712EF1" w:rsidTr="00091C1B">
        <w:trPr>
          <w:trHeight w:val="2205"/>
        </w:trPr>
        <w:tc>
          <w:tcPr>
            <w:tcW w:w="1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 Доля муниципальных дошкольных образовательных учреждений, здания которых находятся в аварийном состоянии или требуют капитального ремонта, в общем количестве муниципальных дошкольных  образовательных учреждений, %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28,58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14,29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14,29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14,29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14,29</w:t>
            </w:r>
          </w:p>
        </w:tc>
      </w:tr>
      <w:tr w:rsidR="00712EF1" w:rsidTr="00091C1B">
        <w:trPr>
          <w:trHeight w:val="2145"/>
        </w:trPr>
        <w:tc>
          <w:tcPr>
            <w:tcW w:w="11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 Доля муниципальных общеобразовательных учреждений, здания которых находятся в аварийном состоянии или требуют капитального ремонта, в общем числе муниципальных общеобразовательных учреждений, %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33,3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16,67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712EF1" w:rsidTr="00091C1B">
        <w:trPr>
          <w:trHeight w:val="1019"/>
        </w:trPr>
        <w:tc>
          <w:tcPr>
            <w:tcW w:w="11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3. Доля муниципальных общеобразовательных учреждений, соответствующих современным требованиям обучения, в общем количестве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муниципальных общеобразовательных учреждений, %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90,10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92,71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94,27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94,79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95,31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95,83</w:t>
            </w:r>
          </w:p>
        </w:tc>
      </w:tr>
      <w:tr w:rsidR="00712EF1" w:rsidTr="00091C1B">
        <w:trPr>
          <w:trHeight w:val="1275"/>
        </w:trPr>
        <w:tc>
          <w:tcPr>
            <w:tcW w:w="11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 Доля муниципальных образовательных учреждений принятых к новому учебному году подведомственных Управлению образования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12EF1" w:rsidTr="00091C1B">
        <w:trPr>
          <w:trHeight w:val="1275"/>
        </w:trPr>
        <w:tc>
          <w:tcPr>
            <w:tcW w:w="11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 Доля муниципальных образовательных учреждений принятых к новому учебному году подведомственных Управлению образования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  <w:tr w:rsidR="00712EF1" w:rsidTr="00091C1B">
        <w:trPr>
          <w:trHeight w:val="1275"/>
        </w:trPr>
        <w:tc>
          <w:tcPr>
            <w:tcW w:w="1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EF1" w:rsidRDefault="00712EF1" w:rsidP="00091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6. Доля муниципальных образовательных учреждений принятых к новому учебному году подведомственных Управлению образования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</w:tbl>
    <w:p w:rsidR="00712EF1" w:rsidRDefault="00712EF1" w:rsidP="00712EF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2EF1" w:rsidRDefault="00712EF1" w:rsidP="00712EF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2EF1" w:rsidRDefault="00712EF1" w:rsidP="00712EF1">
      <w:pPr>
        <w:spacing w:after="0"/>
        <w:ind w:left="10064"/>
        <w:jc w:val="center"/>
        <w:rPr>
          <w:rFonts w:ascii="Times New Roman" w:hAnsi="Times New Roman" w:cs="Times New Roman"/>
          <w:sz w:val="24"/>
          <w:szCs w:val="24"/>
        </w:rPr>
      </w:pPr>
    </w:p>
    <w:p w:rsidR="00712EF1" w:rsidRDefault="00712EF1" w:rsidP="00712EF1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</w:p>
    <w:p w:rsidR="00712EF1" w:rsidRDefault="00712EF1" w:rsidP="00712EF1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</w:p>
    <w:p w:rsidR="00712EF1" w:rsidRDefault="00712EF1" w:rsidP="00712EF1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</w:p>
    <w:p w:rsidR="00712EF1" w:rsidRDefault="00712EF1" w:rsidP="00712EF1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</w:p>
    <w:p w:rsidR="00712EF1" w:rsidRDefault="00712EF1" w:rsidP="00712EF1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</w:p>
    <w:p w:rsidR="00712EF1" w:rsidRDefault="00712EF1" w:rsidP="00712EF1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</w:p>
    <w:p w:rsidR="00712EF1" w:rsidRDefault="00712EF1" w:rsidP="00712EF1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</w:p>
    <w:p w:rsidR="00712EF1" w:rsidRDefault="00712EF1" w:rsidP="00712EF1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</w:p>
    <w:p w:rsidR="00712EF1" w:rsidRDefault="00712EF1" w:rsidP="00712EF1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</w:p>
    <w:p w:rsidR="008F46A1" w:rsidRDefault="003B3A0C">
      <w:pPr>
        <w:spacing w:after="0"/>
        <w:ind w:left="70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Приложение № 8</w:t>
      </w:r>
    </w:p>
    <w:p w:rsidR="008F46A1" w:rsidRDefault="003B3A0C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Лазовского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округа»</w:t>
      </w:r>
    </w:p>
    <w:p w:rsidR="008F46A1" w:rsidRDefault="008F46A1">
      <w:pPr>
        <w:spacing w:after="0"/>
        <w:ind w:left="10064"/>
        <w:jc w:val="both"/>
        <w:rPr>
          <w:rFonts w:ascii="Times New Roman" w:hAnsi="Times New Roman" w:cs="Times New Roman"/>
          <w:sz w:val="26"/>
          <w:szCs w:val="26"/>
        </w:rPr>
      </w:pPr>
    </w:p>
    <w:p w:rsidR="008F46A1" w:rsidRDefault="003B3A0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Паспорт структурного элемента (комплекса процессных мероприятий) </w:t>
      </w:r>
    </w:p>
    <w:p w:rsidR="008F46A1" w:rsidRDefault="003B3A0C">
      <w:pPr>
        <w:spacing w:after="100" w:afterAutospacing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«Создание условий, необходимых для обеспечения деятельности  образовательных учреждений Лазовского муниципального округа»</w:t>
      </w:r>
    </w:p>
    <w:tbl>
      <w:tblPr>
        <w:tblW w:w="5000" w:type="pct"/>
        <w:tblLook w:val="04A0"/>
      </w:tblPr>
      <w:tblGrid>
        <w:gridCol w:w="3320"/>
        <w:gridCol w:w="3321"/>
        <w:gridCol w:w="1425"/>
        <w:gridCol w:w="1322"/>
        <w:gridCol w:w="1331"/>
        <w:gridCol w:w="1331"/>
        <w:gridCol w:w="1334"/>
        <w:gridCol w:w="1402"/>
      </w:tblGrid>
      <w:tr w:rsidR="008F46A1">
        <w:trPr>
          <w:trHeight w:val="300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Направление</w:t>
            </w:r>
          </w:p>
        </w:tc>
        <w:tc>
          <w:tcPr>
            <w:tcW w:w="38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Направление 3 «Создание условий, необходимых для обеспечения деятельности  образовательных учреждений Лазовского муниципального округа»</w:t>
            </w:r>
          </w:p>
        </w:tc>
      </w:tr>
      <w:tr w:rsidR="008F46A1">
        <w:trPr>
          <w:trHeight w:val="96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Задачи структурного элемента</w:t>
            </w:r>
          </w:p>
        </w:tc>
        <w:tc>
          <w:tcPr>
            <w:tcW w:w="38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pStyle w:val="Textbody"/>
              <w:spacing w:after="5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Формирование системы управления качеством общего образования, среднего профессионального образования, дополнительного образования детей и взрослых</w:t>
            </w:r>
            <w:bookmarkStart w:id="1" w:name="100030"/>
            <w:bookmarkEnd w:id="1"/>
          </w:p>
        </w:tc>
      </w:tr>
      <w:tr w:rsidR="008F46A1">
        <w:trPr>
          <w:trHeight w:val="51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Срок реализации структурного элемента</w:t>
            </w:r>
          </w:p>
        </w:tc>
        <w:tc>
          <w:tcPr>
            <w:tcW w:w="38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2025-2029</w:t>
            </w:r>
          </w:p>
        </w:tc>
      </w:tr>
      <w:tr w:rsidR="008F46A1">
        <w:trPr>
          <w:trHeight w:val="765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38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</w:t>
            </w:r>
          </w:p>
        </w:tc>
      </w:tr>
      <w:tr w:rsidR="008F46A1">
        <w:trPr>
          <w:trHeight w:val="855"/>
        </w:trPr>
        <w:tc>
          <w:tcPr>
            <w:tcW w:w="11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Объемы и источники финансирования структурного элементаза счет средств бюджета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Источники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2029</w:t>
            </w:r>
          </w:p>
        </w:tc>
      </w:tr>
      <w:tr w:rsidR="008F46A1">
        <w:trPr>
          <w:trHeight w:val="397"/>
        </w:trPr>
        <w:tc>
          <w:tcPr>
            <w:tcW w:w="11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6A1">
        <w:trPr>
          <w:trHeight w:val="397"/>
        </w:trPr>
        <w:tc>
          <w:tcPr>
            <w:tcW w:w="11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бюджет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D70652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D70652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D70652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D70652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D70652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D70652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6A1">
        <w:trPr>
          <w:trHeight w:val="397"/>
        </w:trPr>
        <w:tc>
          <w:tcPr>
            <w:tcW w:w="11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 округа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D70652" w:rsidRDefault="00C8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91 592,34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D70652" w:rsidRDefault="004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652">
              <w:rPr>
                <w:rFonts w:ascii="Times New Roman" w:hAnsi="Times New Roman" w:cs="Times New Roman"/>
                <w:sz w:val="24"/>
                <w:szCs w:val="24"/>
              </w:rPr>
              <w:t>16 950,37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D70652" w:rsidRDefault="004B4799" w:rsidP="00C8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652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 w:rsidR="00C81F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3B3A0C" w:rsidRPr="00D70652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81F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D70652" w:rsidRDefault="003B3A0C">
            <w:r w:rsidRPr="00D70652">
              <w:rPr>
                <w:rFonts w:ascii="Times New Roman" w:hAnsi="Times New Roman" w:cs="Times New Roman"/>
                <w:sz w:val="24"/>
                <w:szCs w:val="24"/>
              </w:rPr>
              <w:t>18 700,49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D70652" w:rsidRDefault="003B3A0C">
            <w:r w:rsidRPr="00D70652">
              <w:rPr>
                <w:rFonts w:ascii="Times New Roman" w:hAnsi="Times New Roman" w:cs="Times New Roman"/>
                <w:sz w:val="24"/>
                <w:szCs w:val="24"/>
              </w:rPr>
              <w:t>18 700,49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Pr="00D70652" w:rsidRDefault="003B3A0C">
            <w:r w:rsidRPr="00D70652">
              <w:rPr>
                <w:rFonts w:ascii="Times New Roman" w:hAnsi="Times New Roman" w:cs="Times New Roman"/>
                <w:sz w:val="24"/>
                <w:szCs w:val="24"/>
              </w:rPr>
              <w:t>18 700,49</w:t>
            </w:r>
          </w:p>
        </w:tc>
      </w:tr>
      <w:tr w:rsidR="008F46A1">
        <w:trPr>
          <w:trHeight w:val="397"/>
        </w:trPr>
        <w:tc>
          <w:tcPr>
            <w:tcW w:w="11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источники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D70652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D70652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D70652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D70652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D70652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Pr="00D70652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1F2F">
        <w:trPr>
          <w:trHeight w:val="397"/>
        </w:trPr>
        <w:tc>
          <w:tcPr>
            <w:tcW w:w="11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2F" w:rsidRDefault="00C8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F2F" w:rsidRDefault="00C81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 по источникам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F2F" w:rsidRPr="00D70652" w:rsidRDefault="00C81F2F" w:rsidP="00093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91 592,34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F2F" w:rsidRPr="00D70652" w:rsidRDefault="00C81F2F" w:rsidP="00093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652">
              <w:rPr>
                <w:rFonts w:ascii="Times New Roman" w:hAnsi="Times New Roman" w:cs="Times New Roman"/>
                <w:sz w:val="24"/>
                <w:szCs w:val="24"/>
              </w:rPr>
              <w:t>16 950,37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F2F" w:rsidRPr="00D70652" w:rsidRDefault="00C81F2F" w:rsidP="00093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652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D70652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F2F" w:rsidRPr="00D70652" w:rsidRDefault="00C81F2F" w:rsidP="000933D8">
            <w:r w:rsidRPr="00D70652">
              <w:rPr>
                <w:rFonts w:ascii="Times New Roman" w:hAnsi="Times New Roman" w:cs="Times New Roman"/>
                <w:sz w:val="24"/>
                <w:szCs w:val="24"/>
              </w:rPr>
              <w:t>18 700,49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F2F" w:rsidRPr="00D70652" w:rsidRDefault="00C81F2F" w:rsidP="000933D8">
            <w:r w:rsidRPr="00D70652">
              <w:rPr>
                <w:rFonts w:ascii="Times New Roman" w:hAnsi="Times New Roman" w:cs="Times New Roman"/>
                <w:sz w:val="24"/>
                <w:szCs w:val="24"/>
              </w:rPr>
              <w:t>18 700,49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81F2F" w:rsidRPr="00D70652" w:rsidRDefault="00C81F2F" w:rsidP="000933D8">
            <w:r w:rsidRPr="00D70652">
              <w:rPr>
                <w:rFonts w:ascii="Times New Roman" w:hAnsi="Times New Roman" w:cs="Times New Roman"/>
                <w:sz w:val="24"/>
                <w:szCs w:val="24"/>
              </w:rPr>
              <w:t>18 700,49</w:t>
            </w:r>
          </w:p>
        </w:tc>
      </w:tr>
      <w:tr w:rsidR="006A1778">
        <w:trPr>
          <w:trHeight w:val="1180"/>
        </w:trPr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78" w:rsidRDefault="006A1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Показатели структурного элемента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78" w:rsidRDefault="006A1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показателя,</w:t>
            </w:r>
          </w:p>
          <w:p w:rsidR="006A1778" w:rsidRDefault="006A1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ед.изм.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78" w:rsidRDefault="006A1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Базовое значение показателя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78" w:rsidRDefault="006A1778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78" w:rsidRDefault="006A1778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78" w:rsidRDefault="006A1778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78" w:rsidRDefault="006A1778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778" w:rsidRDefault="006A1778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2029</w:t>
            </w:r>
          </w:p>
        </w:tc>
      </w:tr>
      <w:tr w:rsidR="008F46A1">
        <w:trPr>
          <w:trHeight w:val="2205"/>
        </w:trPr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pStyle w:val="Textbody"/>
              <w:spacing w:after="55" w:line="240" w:lineRule="auto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sz w:val="26"/>
                <w:szCs w:val="26"/>
              </w:rPr>
              <w:t>1. Создание условий для достижения результатов</w:t>
            </w:r>
            <w:bookmarkStart w:id="2" w:name="100047"/>
            <w:bookmarkEnd w:id="2"/>
          </w:p>
          <w:p w:rsidR="008F46A1" w:rsidRDefault="003B3A0C">
            <w:pPr>
              <w:pStyle w:val="Textbody"/>
              <w:spacing w:after="55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эффективность использования финансовых ресурсов;</w:t>
            </w:r>
          </w:p>
          <w:p w:rsidR="008F46A1" w:rsidRDefault="003B3A0C">
            <w:pPr>
              <w:pStyle w:val="Textbody"/>
              <w:spacing w:after="55" w:line="240" w:lineRule="auto"/>
              <w:rPr>
                <w:sz w:val="26"/>
                <w:szCs w:val="26"/>
              </w:rPr>
            </w:pPr>
            <w:bookmarkStart w:id="3" w:name="100048"/>
            <w:bookmarkEnd w:id="3"/>
            <w:r>
              <w:rPr>
                <w:sz w:val="26"/>
                <w:szCs w:val="26"/>
              </w:rPr>
              <w:t>- эффективность управления кадровыми ресурсами;</w:t>
            </w:r>
          </w:p>
          <w:p w:rsidR="008F46A1" w:rsidRDefault="003B3A0C">
            <w:pPr>
              <w:pStyle w:val="Textbody"/>
              <w:spacing w:after="55" w:line="240" w:lineRule="auto"/>
              <w:rPr>
                <w:sz w:val="26"/>
                <w:szCs w:val="26"/>
              </w:rPr>
            </w:pPr>
            <w:bookmarkStart w:id="4" w:name="100049"/>
            <w:bookmarkEnd w:id="4"/>
            <w:r>
              <w:rPr>
                <w:sz w:val="26"/>
                <w:szCs w:val="26"/>
              </w:rPr>
              <w:t>- цифровизация услуг и функций в сфере образования;</w:t>
            </w:r>
          </w:p>
          <w:p w:rsidR="008F46A1" w:rsidRDefault="003B3A0C">
            <w:pPr>
              <w:pStyle w:val="Textbody"/>
              <w:spacing w:after="55" w:line="240" w:lineRule="auto"/>
              <w:rPr>
                <w:sz w:val="26"/>
                <w:szCs w:val="26"/>
              </w:rPr>
            </w:pPr>
            <w:bookmarkStart w:id="5" w:name="100050"/>
            <w:bookmarkEnd w:id="5"/>
            <w:r>
              <w:rPr>
                <w:sz w:val="26"/>
                <w:szCs w:val="26"/>
              </w:rPr>
              <w:t>- кадровая обеспеченность;</w:t>
            </w:r>
          </w:p>
          <w:p w:rsidR="008F46A1" w:rsidRDefault="003B3A0C">
            <w:pPr>
              <w:pStyle w:val="Textbody"/>
              <w:spacing w:after="55" w:line="240" w:lineRule="auto"/>
              <w:rPr>
                <w:sz w:val="26"/>
                <w:szCs w:val="26"/>
              </w:rPr>
            </w:pPr>
            <w:bookmarkStart w:id="6" w:name="100051"/>
            <w:bookmarkEnd w:id="6"/>
            <w:r>
              <w:rPr>
                <w:sz w:val="26"/>
                <w:szCs w:val="26"/>
              </w:rPr>
              <w:t>- ориентация общего образования, дополнительного образования на потребности экономики региона;</w:t>
            </w:r>
          </w:p>
          <w:p w:rsidR="008F46A1" w:rsidRDefault="003B3A0C">
            <w:pPr>
              <w:pStyle w:val="Textbody"/>
              <w:spacing w:after="55" w:line="240" w:lineRule="auto"/>
              <w:rPr>
                <w:sz w:val="26"/>
                <w:szCs w:val="26"/>
              </w:rPr>
            </w:pPr>
            <w:bookmarkStart w:id="7" w:name="100052"/>
            <w:bookmarkEnd w:id="7"/>
            <w:r>
              <w:rPr>
                <w:sz w:val="26"/>
                <w:szCs w:val="26"/>
              </w:rPr>
              <w:t>- уровень организации образовательных процессов.</w:t>
            </w:r>
          </w:p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58,9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78,0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88,0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90,0</w:t>
            </w:r>
          </w:p>
        </w:tc>
      </w:tr>
      <w:tr w:rsidR="008F46A1">
        <w:trPr>
          <w:trHeight w:val="1444"/>
        </w:trPr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pStyle w:val="Textbody"/>
              <w:spacing w:after="55" w:line="240" w:lineRule="auto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sz w:val="26"/>
                <w:szCs w:val="26"/>
              </w:rPr>
              <w:t>2.Достижение учебных и воспитательных результатов - - результаты Всероссийской олимпиады школьников;</w:t>
            </w:r>
            <w:bookmarkStart w:id="8" w:name="100056"/>
            <w:bookmarkStart w:id="9" w:name="100055"/>
            <w:bookmarkEnd w:id="8"/>
            <w:bookmarkEnd w:id="9"/>
          </w:p>
          <w:p w:rsidR="008F46A1" w:rsidRDefault="003B3A0C">
            <w:pPr>
              <w:pStyle w:val="Textbody"/>
              <w:spacing w:after="55" w:line="240" w:lineRule="auto"/>
              <w:rPr>
                <w:sz w:val="26"/>
                <w:szCs w:val="26"/>
              </w:rPr>
            </w:pPr>
            <w:bookmarkStart w:id="10" w:name="100057"/>
            <w:bookmarkEnd w:id="10"/>
            <w:r>
              <w:rPr>
                <w:sz w:val="26"/>
                <w:szCs w:val="26"/>
              </w:rPr>
              <w:t xml:space="preserve">- охват детей </w:t>
            </w:r>
            <w:r>
              <w:rPr>
                <w:sz w:val="26"/>
                <w:szCs w:val="26"/>
              </w:rPr>
              <w:lastRenderedPageBreak/>
              <w:t>дополнительным образованием;</w:t>
            </w:r>
          </w:p>
          <w:p w:rsidR="008F46A1" w:rsidRDefault="003B3A0C">
            <w:pPr>
              <w:pStyle w:val="Textbody"/>
              <w:spacing w:after="55" w:line="240" w:lineRule="auto"/>
              <w:rPr>
                <w:sz w:val="26"/>
                <w:szCs w:val="26"/>
              </w:rPr>
            </w:pPr>
            <w:bookmarkStart w:id="11" w:name="100058"/>
            <w:bookmarkEnd w:id="11"/>
            <w:r>
              <w:rPr>
                <w:sz w:val="26"/>
                <w:szCs w:val="26"/>
              </w:rPr>
              <w:t>- профилактика правонарушений;</w:t>
            </w:r>
          </w:p>
          <w:p w:rsidR="008F46A1" w:rsidRDefault="003B3A0C">
            <w:pPr>
              <w:pStyle w:val="Textbody"/>
              <w:spacing w:after="55" w:line="240" w:lineRule="auto"/>
              <w:rPr>
                <w:rFonts w:asciiTheme="minorHAnsi" w:hAnsiTheme="minorHAnsi"/>
                <w:sz w:val="26"/>
                <w:szCs w:val="26"/>
              </w:rPr>
            </w:pPr>
            <w:bookmarkStart w:id="12" w:name="100059"/>
            <w:bookmarkEnd w:id="12"/>
            <w:r>
              <w:rPr>
                <w:sz w:val="26"/>
                <w:szCs w:val="26"/>
              </w:rPr>
              <w:t>- трудоустройство выпускников;</w:t>
            </w:r>
            <w:bookmarkStart w:id="13" w:name="100060"/>
            <w:bookmarkEnd w:id="13"/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70,4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90,0</w:t>
            </w:r>
          </w:p>
        </w:tc>
      </w:tr>
      <w:tr w:rsidR="008F46A1">
        <w:trPr>
          <w:trHeight w:val="1905"/>
        </w:trPr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6A1" w:rsidRDefault="003B3A0C">
            <w:pPr>
              <w:pStyle w:val="Textbody"/>
              <w:spacing w:after="55" w:line="240" w:lineRule="auto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рабочих процессов</w:t>
            </w:r>
            <w:bookmarkStart w:id="14" w:name="100062"/>
            <w:bookmarkEnd w:id="14"/>
            <w:r>
              <w:rPr>
                <w:rFonts w:asciiTheme="minorHAnsi" w:hAnsiTheme="minorHAnsi"/>
                <w:sz w:val="26"/>
                <w:szCs w:val="26"/>
              </w:rPr>
              <w:t>:</w:t>
            </w:r>
          </w:p>
          <w:p w:rsidR="008F46A1" w:rsidRDefault="003B3A0C">
            <w:pPr>
              <w:pStyle w:val="Textbody"/>
              <w:spacing w:after="55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эффективность использования средств федерального бюджета;</w:t>
            </w:r>
          </w:p>
          <w:p w:rsidR="008F46A1" w:rsidRDefault="003B3A0C">
            <w:pPr>
              <w:pStyle w:val="Textbody"/>
              <w:spacing w:after="55" w:line="240" w:lineRule="auto"/>
              <w:rPr>
                <w:sz w:val="26"/>
                <w:szCs w:val="26"/>
              </w:rPr>
            </w:pPr>
            <w:bookmarkStart w:id="15" w:name="100063"/>
            <w:bookmarkEnd w:id="15"/>
            <w:r>
              <w:rPr>
                <w:sz w:val="26"/>
                <w:szCs w:val="26"/>
              </w:rPr>
              <w:t>- эффективность выполнения мероприятий региональных проектов;</w:t>
            </w:r>
          </w:p>
          <w:p w:rsidR="008F46A1" w:rsidRDefault="003B3A0C">
            <w:pPr>
              <w:pStyle w:val="Textbody"/>
              <w:spacing w:after="55" w:line="240" w:lineRule="auto"/>
              <w:rPr>
                <w:sz w:val="26"/>
                <w:szCs w:val="26"/>
              </w:rPr>
            </w:pPr>
            <w:bookmarkStart w:id="16" w:name="100064"/>
            <w:bookmarkEnd w:id="16"/>
            <w:r>
              <w:rPr>
                <w:sz w:val="26"/>
                <w:szCs w:val="26"/>
              </w:rPr>
              <w:t>- качество организации повышения квалификации педагогических работников;</w:t>
            </w:r>
          </w:p>
          <w:p w:rsidR="008F46A1" w:rsidRDefault="003B3A0C">
            <w:pPr>
              <w:pStyle w:val="Textbody"/>
              <w:spacing w:after="55" w:line="240" w:lineRule="auto"/>
              <w:rPr>
                <w:sz w:val="26"/>
                <w:szCs w:val="26"/>
              </w:rPr>
            </w:pPr>
            <w:bookmarkStart w:id="17" w:name="100066"/>
            <w:bookmarkStart w:id="18" w:name="100065"/>
            <w:bookmarkEnd w:id="17"/>
            <w:bookmarkEnd w:id="18"/>
            <w:r>
              <w:rPr>
                <w:sz w:val="26"/>
                <w:szCs w:val="26"/>
              </w:rPr>
              <w:t>- эффективность организации тестирования обучающихся на употребление наркотических веществ;</w:t>
            </w:r>
          </w:p>
          <w:p w:rsidR="008F46A1" w:rsidRDefault="003B3A0C">
            <w:pPr>
              <w:pStyle w:val="Textbody"/>
              <w:spacing w:after="55" w:line="240" w:lineRule="auto"/>
              <w:rPr>
                <w:sz w:val="26"/>
                <w:szCs w:val="26"/>
              </w:rPr>
            </w:pPr>
            <w:bookmarkStart w:id="19" w:name="100067"/>
            <w:bookmarkEnd w:id="19"/>
            <w:r>
              <w:rPr>
                <w:sz w:val="26"/>
                <w:szCs w:val="26"/>
              </w:rPr>
              <w:t>- качество информационной работы;</w:t>
            </w:r>
          </w:p>
          <w:p w:rsidR="008F46A1" w:rsidRDefault="003B3A0C">
            <w:pPr>
              <w:pStyle w:val="Textbody"/>
              <w:spacing w:after="55" w:line="240" w:lineRule="auto"/>
              <w:rPr>
                <w:sz w:val="26"/>
                <w:szCs w:val="26"/>
              </w:rPr>
            </w:pPr>
            <w:bookmarkStart w:id="20" w:name="100068"/>
            <w:bookmarkEnd w:id="20"/>
            <w:r>
              <w:rPr>
                <w:sz w:val="26"/>
                <w:szCs w:val="26"/>
              </w:rPr>
              <w:t>- организация проведения государственной итоговой аттестации.</w:t>
            </w:r>
          </w:p>
          <w:p w:rsidR="008F46A1" w:rsidRDefault="008F46A1">
            <w:pPr>
              <w:pStyle w:val="Textbody"/>
              <w:spacing w:after="55" w:line="240" w:lineRule="auto"/>
              <w:rPr>
                <w:sz w:val="26"/>
                <w:szCs w:val="2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90,10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92,71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94,27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94,79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95,31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95,83</w:t>
            </w:r>
          </w:p>
        </w:tc>
      </w:tr>
    </w:tbl>
    <w:p w:rsidR="008F46A1" w:rsidRDefault="003B3A0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8F46A1" w:rsidRDefault="003B3A0C">
      <w:pPr>
        <w:spacing w:after="0"/>
        <w:ind w:left="7222" w:firstLine="56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Приложение № 9</w:t>
      </w:r>
    </w:p>
    <w:p w:rsidR="008F46A1" w:rsidRDefault="003B3A0C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Лазовского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округа»</w:t>
      </w:r>
    </w:p>
    <w:p w:rsidR="008F46A1" w:rsidRDefault="008F46A1">
      <w:pPr>
        <w:spacing w:after="0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46A1" w:rsidRDefault="003B3A0C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Прогноз сводных показателей муниципальных заданий</w:t>
      </w:r>
    </w:p>
    <w:p w:rsidR="008F46A1" w:rsidRDefault="003B3A0C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оказание муниципальных услуг (выполнение работ)</w:t>
      </w:r>
    </w:p>
    <w:p w:rsidR="008F46A1" w:rsidRDefault="003B3A0C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муниципальными учреждениями в рамках муниципальной программы</w:t>
      </w:r>
    </w:p>
    <w:p w:rsidR="008F46A1" w:rsidRDefault="003B3A0C">
      <w:pPr>
        <w:spacing w:after="100" w:afterAutospacing="1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«Развитие образования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Лазовского муниципального </w:t>
      </w:r>
      <w:r>
        <w:rPr>
          <w:rFonts w:ascii="Times New Roman" w:hAnsi="Times New Roman" w:cs="Times New Roman"/>
          <w:b/>
          <w:sz w:val="26"/>
          <w:szCs w:val="26"/>
        </w:rPr>
        <w:t>округа»</w:t>
      </w:r>
    </w:p>
    <w:tbl>
      <w:tblPr>
        <w:tblW w:w="5000" w:type="pct"/>
        <w:tblLook w:val="04A0"/>
      </w:tblPr>
      <w:tblGrid>
        <w:gridCol w:w="1010"/>
        <w:gridCol w:w="2990"/>
        <w:gridCol w:w="1937"/>
        <w:gridCol w:w="1529"/>
        <w:gridCol w:w="1431"/>
        <w:gridCol w:w="98"/>
        <w:gridCol w:w="1319"/>
        <w:gridCol w:w="213"/>
        <w:gridCol w:w="1204"/>
        <w:gridCol w:w="180"/>
        <w:gridCol w:w="1257"/>
        <w:gridCol w:w="1618"/>
      </w:tblGrid>
      <w:tr w:rsidR="008F46A1" w:rsidTr="00D138A1">
        <w:trPr>
          <w:trHeight w:val="900"/>
          <w:tblHeader/>
        </w:trPr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направления, структурного элемента, муниципальной услуги (работы)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показателя объема услуги (работы), единица измерения</w:t>
            </w:r>
          </w:p>
        </w:tc>
        <w:tc>
          <w:tcPr>
            <w:tcW w:w="155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Значение показателя объема услуги (работы)</w:t>
            </w:r>
          </w:p>
        </w:tc>
        <w:tc>
          <w:tcPr>
            <w:tcW w:w="14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оказание муниципальной услуги (выполнение работы), тыс. руб.</w:t>
            </w:r>
          </w:p>
        </w:tc>
      </w:tr>
      <w:tr w:rsidR="00712EF1" w:rsidTr="00D138A1">
        <w:trPr>
          <w:trHeight w:val="585"/>
          <w:tblHeader/>
        </w:trPr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EF1" w:rsidRDefault="0071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EF1" w:rsidRDefault="0071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EF1" w:rsidRDefault="0071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71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71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5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71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EF1" w:rsidRDefault="00712EF1" w:rsidP="000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2027</w:t>
            </w:r>
          </w:p>
        </w:tc>
      </w:tr>
      <w:tr w:rsidR="008F46A1" w:rsidTr="00D138A1">
        <w:trPr>
          <w:trHeight w:val="315"/>
          <w:tblHeader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8F46A1" w:rsidTr="00D138A1">
        <w:trPr>
          <w:trHeight w:val="7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658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Направление 1 «Развитие систем дошкольного, общего и дополнительного образования Лазовского муниципального округа округа»</w:t>
            </w:r>
          </w:p>
        </w:tc>
      </w:tr>
      <w:tr w:rsidR="008F46A1" w:rsidTr="00D138A1">
        <w:trPr>
          <w:trHeight w:val="705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658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Комплекс процессных мероприятий «Организация и предоставление дошкольного, общего и дополнительного образования»</w:t>
            </w:r>
          </w:p>
        </w:tc>
      </w:tr>
      <w:tr w:rsidR="00D138A1" w:rsidTr="00D138A1">
        <w:trPr>
          <w:trHeight w:val="1005"/>
        </w:trPr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8A1" w:rsidRDefault="00D13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1.3.1.1.</w:t>
            </w: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8A1" w:rsidRDefault="00D138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Реализация основных общеобразовательных программ дошкольного образования, присмотр и уход за ребенком в муниципальных учреждениях дошкольного образования 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8A1" w:rsidRDefault="00D138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Число детей, чел.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8A1" w:rsidRDefault="00D138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107  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8A1" w:rsidRDefault="00D138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110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8A1" w:rsidRDefault="00D138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110</w:t>
            </w:r>
          </w:p>
        </w:tc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8A1" w:rsidRPr="00D138A1" w:rsidRDefault="00D138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38A1">
              <w:rPr>
                <w:rFonts w:ascii="Times New Roman" w:hAnsi="Times New Roman" w:cs="Times New Roman"/>
                <w:sz w:val="26"/>
                <w:szCs w:val="26"/>
              </w:rPr>
              <w:t>26 944,45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8A1" w:rsidRDefault="00D138A1" w:rsidP="00091C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26 670,60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8A1" w:rsidRDefault="00D138A1" w:rsidP="00091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28 246,72</w:t>
            </w:r>
          </w:p>
        </w:tc>
      </w:tr>
      <w:tr w:rsidR="008F46A1" w:rsidTr="00D138A1">
        <w:trPr>
          <w:trHeight w:val="1005"/>
        </w:trPr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Число человеко-дней пребывания, чел.дн.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77970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79800   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81900 </w:t>
            </w:r>
          </w:p>
        </w:tc>
        <w:tc>
          <w:tcPr>
            <w:tcW w:w="4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A1" w:rsidRDefault="008F4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38A1" w:rsidTr="00D138A1">
        <w:trPr>
          <w:trHeight w:val="249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8A1" w:rsidRDefault="00D13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1.3.2.1.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8A1" w:rsidRDefault="00D138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Реализация основных общеобразовательных программ начального общего образования, основного общего, среднего общего образования по основным общеобразовательным программам в муниципальных общеобразовательных учреждениях  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8A1" w:rsidRDefault="00D138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Количество обучающихся, чел.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8A1" w:rsidRDefault="00D13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8A1" w:rsidRDefault="00D13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1010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8A1" w:rsidRDefault="00D13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1010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38A1" w:rsidRPr="00D138A1" w:rsidRDefault="00D138A1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138A1">
              <w:rPr>
                <w:rFonts w:ascii="Times New Roman" w:hAnsi="Times New Roman" w:cs="Times New Roman"/>
                <w:sz w:val="26"/>
                <w:szCs w:val="26"/>
              </w:rPr>
              <w:t>281 987,95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38A1" w:rsidRPr="00815F4C" w:rsidRDefault="00D138A1" w:rsidP="00091C1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342 516,19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38A1" w:rsidRPr="00815F4C" w:rsidRDefault="00D13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F4C">
              <w:rPr>
                <w:rFonts w:ascii="Times New Roman" w:hAnsi="Times New Roman" w:cs="Times New Roman"/>
                <w:sz w:val="26"/>
                <w:szCs w:val="26"/>
              </w:rPr>
              <w:t>358 372,24</w:t>
            </w:r>
          </w:p>
        </w:tc>
      </w:tr>
      <w:tr w:rsidR="008F46A1" w:rsidTr="00D138A1">
        <w:trPr>
          <w:trHeight w:val="863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3.1.1.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Реализация дополнительных общеразвивающих программ, дополнительного образования  в муниципальных образовательных учреждениях 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Количество обучающихся, чел.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1012</w:t>
            </w: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1010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D138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4 779,02</w:t>
            </w:r>
          </w:p>
        </w:tc>
        <w:tc>
          <w:tcPr>
            <w:tcW w:w="4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5 385,96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5 385,96</w:t>
            </w:r>
          </w:p>
        </w:tc>
      </w:tr>
    </w:tbl>
    <w:p w:rsidR="008F46A1" w:rsidRDefault="003B3A0C">
      <w:pPr>
        <w:spacing w:after="0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8F46A1" w:rsidRDefault="003B3A0C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10</w:t>
      </w:r>
    </w:p>
    <w:p w:rsidR="008F46A1" w:rsidRDefault="003B3A0C">
      <w:pPr>
        <w:spacing w:after="0"/>
        <w:ind w:left="100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муниципальной программе «Развитие образования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Лазовского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округа»</w:t>
      </w:r>
    </w:p>
    <w:p w:rsidR="008F46A1" w:rsidRDefault="008F46A1">
      <w:pPr>
        <w:ind w:left="10065"/>
        <w:jc w:val="right"/>
        <w:rPr>
          <w:rFonts w:ascii="Times New Roman" w:hAnsi="Times New Roman" w:cs="Times New Roman"/>
          <w:sz w:val="26"/>
          <w:szCs w:val="26"/>
        </w:rPr>
      </w:pPr>
    </w:p>
    <w:p w:rsidR="008F46A1" w:rsidRDefault="003B3A0C">
      <w:pPr>
        <w:spacing w:after="0"/>
        <w:ind w:hanging="113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Методика расчета показателей</w:t>
      </w:r>
    </w:p>
    <w:p w:rsidR="008F46A1" w:rsidRDefault="003B3A0C">
      <w:pPr>
        <w:spacing w:after="0"/>
        <w:ind w:hanging="113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«Развитие образования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Лазовского муниципального </w:t>
      </w:r>
      <w:r>
        <w:rPr>
          <w:rFonts w:ascii="Times New Roman" w:hAnsi="Times New Roman" w:cs="Times New Roman"/>
          <w:b/>
          <w:sz w:val="26"/>
          <w:szCs w:val="26"/>
        </w:rPr>
        <w:t>округа»</w:t>
      </w:r>
    </w:p>
    <w:p w:rsidR="008F46A1" w:rsidRDefault="008F46A1">
      <w:pPr>
        <w:spacing w:after="0"/>
        <w:ind w:hanging="1134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Look w:val="04A0"/>
      </w:tblPr>
      <w:tblGrid>
        <w:gridCol w:w="567"/>
        <w:gridCol w:w="3145"/>
        <w:gridCol w:w="1382"/>
        <w:gridCol w:w="4835"/>
        <w:gridCol w:w="2741"/>
        <w:gridCol w:w="2116"/>
      </w:tblGrid>
      <w:tr w:rsidR="008F46A1">
        <w:trPr>
          <w:trHeight w:val="1255"/>
          <w:tblHeader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 </w:t>
            </w:r>
          </w:p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Порядок расчета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Источник данных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Периодичность представления</w:t>
            </w:r>
          </w:p>
        </w:tc>
      </w:tr>
      <w:tr w:rsidR="008F46A1">
        <w:trPr>
          <w:trHeight w:val="315"/>
          <w:tblHeader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8F46A1">
        <w:trPr>
          <w:trHeight w:val="558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Доля детей в возрасте 1-6 лет, получающих услугу по предоставлению общедоступного и бесплатного дошкольного образования по основным общеобразовательным программам и (или) услугу по присмотру и уходу за ребёнком в муниципальных дошкольных образовательных учреждениях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округа, в общей численности детей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 в возрасте 1-6 лет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Дд1=Чдс./Ч1-6 ×100, где: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Дд1 – доля детей в возрасте 1-6 лет, получающих услугу дошкольного образования;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Чдс – численность детей в возрасте 1-6 лет, получающих дошкольную образовательную услугу (человек);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Ч1-6 – общая численность детей в возрасте 1-6 лет, проживающих в муниципальном образовании (человек)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Росстат – форма № 85-К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детьми»; Росстат – показатель «Численность населения по полу и возрасту» на 1 января отчетного года; отчет о выполнении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задания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Росстат - годовая;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отчет о выполнении муниципального задания - полугодие, год</w:t>
            </w:r>
          </w:p>
        </w:tc>
      </w:tr>
      <w:tr w:rsidR="008F46A1">
        <w:trPr>
          <w:trHeight w:val="27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Дд=Чдс./Ч1-6 ×100, где: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Дд2 – доля детей в возрасте 1-6 лет, стоящих на учете для определения в муниципальные дошкольные образовательные учреждения;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Чдс – численность детей в возрасте 1-6 лет, стоящих на учете для определения в муниципальные дошкольные образовательные учреждения (человек);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Ч1-6 – общая численность детей в возрасте 1-6 лет, проживающих в муниципальном образовании (человек)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Росстат – показатель «Численность населения по полу и возрасту» на 1 января отчетного года;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Данные платформы Сетевой город.Образование (СГО)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Росстат - годовая;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СГО - полугодие, год</w:t>
            </w:r>
          </w:p>
        </w:tc>
      </w:tr>
      <w:tr w:rsidR="008F46A1">
        <w:trPr>
          <w:trHeight w:val="189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количестве муниципальных дошкольных  образовательных учреждений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Дду  =Кду/Кдтр ×100, где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Дду – доля дошкольных учреждений, здания которых находятся в аварийном состоянии или требуют капитального ремонта;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Кду – количество муниципальных дошкольных учреждений;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Кдтр – количество муниципальных дошкольных учреждений, требующие ремонта и имеют отражение в статистическом отчете 85-К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Росстат – форма № 85-К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Росстат - годовая;</w:t>
            </w:r>
          </w:p>
        </w:tc>
      </w:tr>
      <w:tr w:rsidR="008F46A1">
        <w:trPr>
          <w:trHeight w:val="252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Доля выпускников муниципальных общеобразовательных учреждений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округа, не получивших аттестат о среднем общем образовании, в общей численности выпускников муниципальных общеобразовательных учреждений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Дв  =Чвна/Чвып ×100, где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Дв – доля выпускников, не получивших аттестат о среднем общем образовании (процентов);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Чвна – численность выпускников не получивших аттестат о среднем общем образовании по итогам государтсвенного экзамена (человек);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Чвып – численность выпускников образовательных учреждений (человек)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Оперативные данные по итогам проведения итоговой аттестации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Ежеквартальная</w:t>
            </w:r>
          </w:p>
        </w:tc>
      </w:tr>
      <w:tr w:rsidR="008F46A1">
        <w:trPr>
          <w:trHeight w:val="283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Д2см  =Ч2см/Чобщ ×100, где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Д2см - доля обучающихся в муниципальных общеобразовательных учреждениях, занимающихся во вторую (третью)смену;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Ч2см – численность обучающихся, занимающихся во 2 смену (форма № ОО-1, (человек);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Чобщ – общая численность детей, обучающихся в общеобразовательных организациях по образовательным программам начального общего, основного общего, среднего общего образования (форма № ОО-1) (человек)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Росстат – форма № ОО-1 «Сведения об организации, осуществляющей подготовку по образовательным программам начального общего, основного общего, среднего общего образования"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Росстат - годовая</w:t>
            </w:r>
          </w:p>
        </w:tc>
      </w:tr>
      <w:tr w:rsidR="008F46A1">
        <w:trPr>
          <w:trHeight w:val="192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6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муниципальных общеразовательных учреждений, здания которых находятся в аварийном состоянии или требуют капитального ремонта, в общем числе муниципальных общеобразовательных учреждений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Доу  =Коу/Ктр ×100, где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  <w:t>Доу – доля общеобразовательных учреждений, здания которых находятся в аварийном состоянии или требуют капитального ремонта 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  <w:t>Коу – количество общеобразовательных учреждений;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  <w:t>Ктр – количество учреждений, требующие ремонта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Росстат – форма № ОО-2 «Сведения о материально-технической и информационной базе, финансово-экономической деятельности общеобразовательной организации"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Росстат - годовая;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</w:r>
          </w:p>
        </w:tc>
      </w:tr>
      <w:tr w:rsidR="008F46A1">
        <w:trPr>
          <w:trHeight w:val="316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тыс.руб.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Р=Рб / Чобщ, где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Р -  расходы на  1 обучающегося в муниципальных общеобразовательных учреждениях;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Рб - расходы бюджета муниципального образования на общее образование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Чобщ – общая численность детей, обучающихся в общеобразовательных организациях по образовательным программам начального общего, основного общего, среднего общего образования (форма № ОО-1) (человек)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Росстат – форма № ОО-1 «Сведения об организации, осуществляющей подготовку по образовательным программам начального общего, основного общего, среднего общего образования";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 xml:space="preserve">сводная бюджетная роспись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Росстат - годовая</w:t>
            </w:r>
          </w:p>
        </w:tc>
      </w:tr>
      <w:tr w:rsidR="008F46A1">
        <w:trPr>
          <w:trHeight w:val="252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8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обучающихся 7-15 лет, посетивших лагеря с дневным пребыванием детей на базе общеобразовательных учреждений в общей численности обучающихся 1-8 классов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U =n/g×100, где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 xml:space="preserve">U = доля обучающихся 7-15 лет, посетивших лагеря с дневным пребыванием;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n – количество детей возрастной категории от 7 до 15 лет, посетивших лагеря с дневным прибыванием (человек);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g – количество детей возрастной категории от 7 до 15 лет, обучающихся в учреждениях (человек)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Росстат – форма № ОО-1 «Сведения об организации, осуществляющей подготовку по образовательным программам начального общего, основного общего, среднего общего образования";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Оперативные данные по проведению оздоровительной кампании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Росстат - годовая</w:t>
            </w:r>
          </w:p>
        </w:tc>
      </w:tr>
      <w:tr w:rsidR="008F46A1">
        <w:trPr>
          <w:trHeight w:val="204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Дмоу  =Кст/Коу ×100, где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Дмоу – доля муниципальных общеобразовательных учреждений, соответствующих современным требованиям обучения (процентов);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Кст – количество учреждений, соответствующих современным требованиям;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Коу – количество муниципальных общеобразовательных учреждений.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Отчет по деятельности органов местного самоуправления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Годовая</w:t>
            </w:r>
          </w:p>
        </w:tc>
      </w:tr>
      <w:tr w:rsidR="008F46A1">
        <w:trPr>
          <w:trHeight w:val="220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До=Чо1/Чо0, где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До – доля детей 5-11 классов, охваченных мероприятиями, направленными на раннюю профориентацию (процентов);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Чо1 – численность обучающихся 5-11 классов, охваченные мероприятиями, направленные на раннюю профориентацию (человек);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Чо0 – общая численность обучающихся 5-11 классов (человек).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Данные учреждений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Ежеквартальная</w:t>
            </w:r>
          </w:p>
        </w:tc>
      </w:tr>
      <w:tr w:rsidR="008F46A1">
        <w:trPr>
          <w:trHeight w:val="189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общеобразовательных учреждений, оснащенных в целях внедрения цифровой образовательной среды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Дцос.=Чцос/Чобщ ×100, где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Дцос − доля общеобразовательных учреждений, оснащенных в целях внедрения цифровой образовательной среды (процентов);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Чцос – количество общеобразовательных учреждений, оснащенных кв целях внедрения цифровой образовательной среды (единиц);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Чобщ − общее количество общеобразовательных учреждений (единиц).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Фактическое количество общеобразовательных учреждений оснащенных в целях внедрения цифровой образовательной среды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Годовая</w:t>
            </w:r>
          </w:p>
        </w:tc>
      </w:tr>
      <w:tr w:rsidR="008F46A1">
        <w:trPr>
          <w:trHeight w:val="36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12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Добцос.=Чцос/Чобщш ×100, где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  <w:t>Добцос − 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 (процентов);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  <w:t>Чцос – количество обучающихся в общеобразовательных учреждениях, оснащенных в целях внедрения цифровой образовательной среды (человек);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  <w:t>Чобщ − общее количество обучающихся в общеобразовательных учреждениях (человек).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Фактическое количество обучающихся в общеобразовательных учреждениях, которые оснащенны в целях внедрения цифровой образовательной среды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Годовая</w:t>
            </w:r>
          </w:p>
        </w:tc>
      </w:tr>
      <w:tr w:rsidR="008F46A1">
        <w:trPr>
          <w:trHeight w:val="252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Доля детей в возрасте 5 - 18 лет,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  <w:t xml:space="preserve"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Z =Чдоп/Чобщд×100, где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  <w:t>Чобщд – общее количество детей в возрасте от 5 до 18 лет по городу (человек);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  <w:t>Чдоп – общее количество детей, охваченных образовательными программами дополнительного образования (человек);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  <w:t>Z – доля детей, охваченных образовательными программами дополнительного образования, в общем количестве детей в возрасте от 5 до 18 лет (процентов)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Росстат – показатель «Численность населения по полу и возрасту на 1 января года, следующего за отчетным», данные с сайта «25ПФДО», статистический отчет на основании формы 1-ДОД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Росстат - годовая, 1-ДОД - годовая</w:t>
            </w:r>
          </w:p>
        </w:tc>
      </w:tr>
      <w:tr w:rsidR="008F46A1">
        <w:trPr>
          <w:trHeight w:val="252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обучающихся детей-инвалидов и обучающихся с ОВЗ принимающих участие в мероприятиях муниципального, регионального, всероссийского уровня из числа детей-инвалидов и обучающихся с ОВЗ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Довз=Ч1/Ч.×100, где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Довз – доля обучающихся детей-инвалидов и обучающихся с ограниченными возможностями здоровья принимающих участие в мероприятиях (процентов);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Ч1 – численность детей с ограниченными возможностями здоровья, принявших участие в мероприятиях (человек);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 – общая численность детей с ограниченными возможностями здоровья (человек)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Росстат – форма № ОО-1 «Сведения об организации, осуществляющей подготовку по образовательным программам начального общего, основного общего, среднего общего образования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Росстат - годовая;</w:t>
            </w:r>
          </w:p>
        </w:tc>
      </w:tr>
      <w:tr w:rsidR="008F46A1">
        <w:trPr>
          <w:trHeight w:val="7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Доля детей в возрасте от 5 до 18 лет, получающих дополнительное образование с использованием сертификата персонифицированного финансирования дополнительного образования, в общей численности детей, получающих дополнительное образование за счет бюджетных средств (за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исключением обучающихся в МБОУ ДОД ДШИ  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Д5-18=Чсрт/Ч5-18до ×100, где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Д5-18 – доля детей в возрасте 5-18 лет, получающих дополнительное образование с использованием сертификата персонифицированного финансирования (процентов);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Чсрт – численность детей получающих услуги дополнительного образования с использованием сертификата персонифицированного финансирования (человек);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Ч5-18до – численность детей в возрасте 5-18 лет, получающих услуги дополнительного образования (человек).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Росстат – показатель «Численность населения по полу и возрасту на 1 января года, следующего за отчетным», данные с сайта «25ПФДО». 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Росстат - годовая;</w:t>
            </w:r>
          </w:p>
        </w:tc>
      </w:tr>
      <w:tr w:rsidR="008F46A1">
        <w:trPr>
          <w:trHeight w:val="283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16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детей в возрасте от 5 до 18 лет, обучающихся по дополнительным общеразвивающим программам за счет социального сертификата на получение муниципальной услуги в социальной сфере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Д5-18срт=Чзсс/Ч5-18до ×100, где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Д5-18срт – доля детей в возрасте 5-18 лет, обучающихся по дополнительным общеразвивающим программам за счет социального сертификата (процентов);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Чзсс – численность детей, обучающихся по дополнительным общеразвивающим программам за счет социального сертификата (человек);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Ч5-18до – численность детей в возрасте 5-18 лет, получающих услуги дополнительного образования (человек).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Росстат – показатель «Численность населения по полу и возрасту на 1 января года, следующего за отчетным», данные с сайта «25ПФДО». 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Росстат - годовая;</w:t>
            </w:r>
          </w:p>
        </w:tc>
      </w:tr>
      <w:tr w:rsidR="008F46A1">
        <w:trPr>
          <w:trHeight w:val="126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учителей в возрасте до 35 лет вовлеченных в различные формы поддержки и сопровождения в первые три года работы в Приморском крае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Д35у=Ч35у/Ч35оч ×100, где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Д35у – доля учителей в возрасте 35 лет вовлеченных в различные формы поддержки и сопровождения (процентов);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Ч35у – численность учителей вовлеченных в различные формы поддержки и сопровождения в первые три года (человек);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Ч35оч – общая численность учителей в возрасте 35 лет (человек).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Росстат – форма № ОО-1 «Сведения об организации, осуществляющей подготовку по образовательным программам начального общего, основного общего, среднего общего образования», отчет Управления образования об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обеспечении мер социальной поддержки педагогических работников образовательных учреждений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Росстат - годовая;</w:t>
            </w:r>
          </w:p>
        </w:tc>
      </w:tr>
      <w:tr w:rsidR="008F46A1">
        <w:trPr>
          <w:trHeight w:val="157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18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Обеспеченность педагогическими кадрами образовательных учреждений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Опк=Чпр/(Впр+Чпр) ×100, где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 w:type="page"/>
              <w:t>Опк – обеспеченность педагогическими кадрами образовательных учреждений (процентов);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 w:type="page"/>
              <w:t>Чпр – общая численность педагогических работников (человек);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 w:type="page"/>
              <w:t>Впр – количество вакансий педагогических работников (человек);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Данные учреждений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Ежеквартальная</w:t>
            </w:r>
          </w:p>
        </w:tc>
      </w:tr>
      <w:tr w:rsidR="008F46A1">
        <w:trPr>
          <w:trHeight w:val="2828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Дппк=Чппк/Чпр ×100, где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Дпр – доля педагогических работников общеобразовательных организаций, прошедших повышение квалификации (процентов);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Чппк – численность педагогических работников, прошедших повышение квалификации (человек);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Чпр – общая численность педагогическеих работников (человек).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Информация образовательных учреждений «Сведения о прохождении педагогическими работниками муниципальных образовательных учреждений курсов повышения квалификации»; Росстат – форма № 85-К «Сведения 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детьми»; Росстат – форма № ОО-1 «Сведения об организации, осуществляющей подготовку по образовательным программам начального общего, основного общего, среднего общего образования»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Росстат - форма № 85-К - годовая;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Росстат - форма № ОО-1 - годовая;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Информация образовательных учреждений - квартальная</w:t>
            </w:r>
          </w:p>
        </w:tc>
      </w:tr>
      <w:tr w:rsidR="008F46A1">
        <w:trPr>
          <w:trHeight w:val="98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муниципальных образовательных учреждений принятых к новому учебному году подведомственных Управлению образования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Доу  =Упр/Увс ×100, где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Доу – доля муниципальных образовательных учреждений принятых к новому учебному году;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Увс – общее количество образовательных учреждений;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Упр – количество принятых образовательных учреждений к новому учебному году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Росстат – форма № 85-К «Сведения о деятельности организации, осуществляющей образовательную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деятельность по образовательным программам дошкольного образования, присмотр и уход за детьми»; Росстат – форма № ОО-1 «Сведения об организации, осуществляющей подготовку по образовательным программам начального общего, основного общего, среднего общего образования»; статистический отчет на основании формы 1-ДОД; протокол комиссии по оценки готовности организации к новому учебному году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6A1" w:rsidRDefault="003B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Годовая</w:t>
            </w:r>
          </w:p>
        </w:tc>
      </w:tr>
    </w:tbl>
    <w:p w:rsidR="008F46A1" w:rsidRDefault="008F46A1">
      <w:pPr>
        <w:spacing w:after="0"/>
        <w:ind w:hanging="113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46A1" w:rsidRDefault="008F46A1">
      <w:pPr>
        <w:spacing w:after="0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8F46A1" w:rsidSect="008F46A1">
      <w:headerReference w:type="default" r:id="rId8"/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CDC" w:rsidRDefault="008F3CDC">
      <w:pPr>
        <w:spacing w:line="240" w:lineRule="auto"/>
      </w:pPr>
      <w:r>
        <w:separator/>
      </w:r>
    </w:p>
  </w:endnote>
  <w:endnote w:type="continuationSeparator" w:id="1">
    <w:p w:rsidR="008F3CDC" w:rsidRDefault="008F3C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default"/>
    <w:sig w:usb0="00000000" w:usb1="00000000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CDC" w:rsidRDefault="008F3CDC">
      <w:pPr>
        <w:spacing w:after="0"/>
      </w:pPr>
      <w:r>
        <w:separator/>
      </w:r>
    </w:p>
  </w:footnote>
  <w:footnote w:type="continuationSeparator" w:id="1">
    <w:p w:rsidR="008F3CDC" w:rsidRDefault="008F3CD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8320479"/>
    </w:sdtPr>
    <w:sdtContent>
      <w:p w:rsidR="00091C1B" w:rsidRDefault="001A770C">
        <w:pPr>
          <w:pStyle w:val="a6"/>
          <w:jc w:val="center"/>
        </w:pPr>
        <w:fldSimple w:instr="PAGE   \* MERGEFORMAT">
          <w:r w:rsidR="00D6604B">
            <w:rPr>
              <w:noProof/>
            </w:rPr>
            <w:t>48</w:t>
          </w:r>
        </w:fldSimple>
      </w:p>
    </w:sdtContent>
  </w:sdt>
  <w:p w:rsidR="00091C1B" w:rsidRDefault="00091C1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A094F"/>
    <w:multiLevelType w:val="multilevel"/>
    <w:tmpl w:val="1B5A094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60FE6"/>
    <w:rsid w:val="00000C55"/>
    <w:rsid w:val="000114CD"/>
    <w:rsid w:val="0001706D"/>
    <w:rsid w:val="00021AE0"/>
    <w:rsid w:val="00030C6E"/>
    <w:rsid w:val="00031AC5"/>
    <w:rsid w:val="0003606F"/>
    <w:rsid w:val="00042C7A"/>
    <w:rsid w:val="00052EA8"/>
    <w:rsid w:val="00060FE6"/>
    <w:rsid w:val="00077EEA"/>
    <w:rsid w:val="00084301"/>
    <w:rsid w:val="00091C1B"/>
    <w:rsid w:val="000954A5"/>
    <w:rsid w:val="00096F1B"/>
    <w:rsid w:val="000A2852"/>
    <w:rsid w:val="000A2B3E"/>
    <w:rsid w:val="000A32BB"/>
    <w:rsid w:val="000A37EE"/>
    <w:rsid w:val="000A5845"/>
    <w:rsid w:val="000B59D5"/>
    <w:rsid w:val="000B6A34"/>
    <w:rsid w:val="000D097B"/>
    <w:rsid w:val="000E3315"/>
    <w:rsid w:val="000E5034"/>
    <w:rsid w:val="000F0CA7"/>
    <w:rsid w:val="000F28DC"/>
    <w:rsid w:val="000F3219"/>
    <w:rsid w:val="000F3869"/>
    <w:rsid w:val="00105D92"/>
    <w:rsid w:val="0011030D"/>
    <w:rsid w:val="00111B0C"/>
    <w:rsid w:val="001144AA"/>
    <w:rsid w:val="0012432E"/>
    <w:rsid w:val="00125F4F"/>
    <w:rsid w:val="001300A3"/>
    <w:rsid w:val="001303BC"/>
    <w:rsid w:val="00132C7A"/>
    <w:rsid w:val="00136228"/>
    <w:rsid w:val="00137FE5"/>
    <w:rsid w:val="00141F92"/>
    <w:rsid w:val="00141FA0"/>
    <w:rsid w:val="00143EE9"/>
    <w:rsid w:val="0014550A"/>
    <w:rsid w:val="001460AD"/>
    <w:rsid w:val="00146109"/>
    <w:rsid w:val="00146628"/>
    <w:rsid w:val="001502C6"/>
    <w:rsid w:val="00150DC0"/>
    <w:rsid w:val="00152393"/>
    <w:rsid w:val="001566E9"/>
    <w:rsid w:val="001625FC"/>
    <w:rsid w:val="0016496A"/>
    <w:rsid w:val="0016555B"/>
    <w:rsid w:val="00165AE1"/>
    <w:rsid w:val="001805BD"/>
    <w:rsid w:val="00182902"/>
    <w:rsid w:val="001952B5"/>
    <w:rsid w:val="00197DBB"/>
    <w:rsid w:val="001A770C"/>
    <w:rsid w:val="001B3C9A"/>
    <w:rsid w:val="001B747F"/>
    <w:rsid w:val="001C26A9"/>
    <w:rsid w:val="001C6865"/>
    <w:rsid w:val="001D0330"/>
    <w:rsid w:val="001D1E5A"/>
    <w:rsid w:val="001D2CFD"/>
    <w:rsid w:val="001D528D"/>
    <w:rsid w:val="001D685B"/>
    <w:rsid w:val="001D71D2"/>
    <w:rsid w:val="001E26C6"/>
    <w:rsid w:val="001E5188"/>
    <w:rsid w:val="001E7CEF"/>
    <w:rsid w:val="002065B8"/>
    <w:rsid w:val="00220B85"/>
    <w:rsid w:val="00231599"/>
    <w:rsid w:val="002350A0"/>
    <w:rsid w:val="00235A86"/>
    <w:rsid w:val="00241B60"/>
    <w:rsid w:val="0024651C"/>
    <w:rsid w:val="0024707A"/>
    <w:rsid w:val="002560D5"/>
    <w:rsid w:val="00261100"/>
    <w:rsid w:val="002622F8"/>
    <w:rsid w:val="00264983"/>
    <w:rsid w:val="002654FB"/>
    <w:rsid w:val="002778B9"/>
    <w:rsid w:val="00283BAF"/>
    <w:rsid w:val="002911CC"/>
    <w:rsid w:val="002940F8"/>
    <w:rsid w:val="00294B69"/>
    <w:rsid w:val="00297A60"/>
    <w:rsid w:val="002A348E"/>
    <w:rsid w:val="002A383A"/>
    <w:rsid w:val="002A6C13"/>
    <w:rsid w:val="002B4E66"/>
    <w:rsid w:val="002B75F0"/>
    <w:rsid w:val="002C2745"/>
    <w:rsid w:val="002C32C0"/>
    <w:rsid w:val="002D2CFC"/>
    <w:rsid w:val="002D52A9"/>
    <w:rsid w:val="002D71E0"/>
    <w:rsid w:val="002E02B7"/>
    <w:rsid w:val="002E22DF"/>
    <w:rsid w:val="002E28D4"/>
    <w:rsid w:val="002E4BCC"/>
    <w:rsid w:val="002E5815"/>
    <w:rsid w:val="002E6077"/>
    <w:rsid w:val="002F18CD"/>
    <w:rsid w:val="002F754A"/>
    <w:rsid w:val="003039F7"/>
    <w:rsid w:val="00306881"/>
    <w:rsid w:val="00306AF9"/>
    <w:rsid w:val="0030706A"/>
    <w:rsid w:val="00310819"/>
    <w:rsid w:val="00311BA2"/>
    <w:rsid w:val="00312678"/>
    <w:rsid w:val="00313109"/>
    <w:rsid w:val="003160D0"/>
    <w:rsid w:val="00316BEB"/>
    <w:rsid w:val="00322A25"/>
    <w:rsid w:val="0032396A"/>
    <w:rsid w:val="00334AEC"/>
    <w:rsid w:val="003372CA"/>
    <w:rsid w:val="003379B2"/>
    <w:rsid w:val="0034067B"/>
    <w:rsid w:val="00343B54"/>
    <w:rsid w:val="00343E20"/>
    <w:rsid w:val="003447D6"/>
    <w:rsid w:val="00346420"/>
    <w:rsid w:val="003479CF"/>
    <w:rsid w:val="003523A8"/>
    <w:rsid w:val="003560C7"/>
    <w:rsid w:val="00360C6D"/>
    <w:rsid w:val="00362E90"/>
    <w:rsid w:val="00364330"/>
    <w:rsid w:val="003643C7"/>
    <w:rsid w:val="00367827"/>
    <w:rsid w:val="003755FD"/>
    <w:rsid w:val="00375BB4"/>
    <w:rsid w:val="00383B44"/>
    <w:rsid w:val="00386687"/>
    <w:rsid w:val="00391E04"/>
    <w:rsid w:val="003A3AAB"/>
    <w:rsid w:val="003A5409"/>
    <w:rsid w:val="003B2AF7"/>
    <w:rsid w:val="003B3729"/>
    <w:rsid w:val="003B3A0C"/>
    <w:rsid w:val="003B51BC"/>
    <w:rsid w:val="003C3EE5"/>
    <w:rsid w:val="003C4ED1"/>
    <w:rsid w:val="003C6082"/>
    <w:rsid w:val="003D16C9"/>
    <w:rsid w:val="003D2716"/>
    <w:rsid w:val="003D4242"/>
    <w:rsid w:val="003D480E"/>
    <w:rsid w:val="003D74BA"/>
    <w:rsid w:val="003E1A7D"/>
    <w:rsid w:val="003E1B4F"/>
    <w:rsid w:val="003E6FAE"/>
    <w:rsid w:val="003F2741"/>
    <w:rsid w:val="003F3FBB"/>
    <w:rsid w:val="003F7232"/>
    <w:rsid w:val="003F75CB"/>
    <w:rsid w:val="00400232"/>
    <w:rsid w:val="00401F05"/>
    <w:rsid w:val="004032FB"/>
    <w:rsid w:val="00412AFA"/>
    <w:rsid w:val="00430315"/>
    <w:rsid w:val="00430FE7"/>
    <w:rsid w:val="00431770"/>
    <w:rsid w:val="00432536"/>
    <w:rsid w:val="00437986"/>
    <w:rsid w:val="00437CCB"/>
    <w:rsid w:val="00440BED"/>
    <w:rsid w:val="004410B0"/>
    <w:rsid w:val="0044147C"/>
    <w:rsid w:val="00444DBB"/>
    <w:rsid w:val="0044517A"/>
    <w:rsid w:val="00445F70"/>
    <w:rsid w:val="004477F7"/>
    <w:rsid w:val="00451F45"/>
    <w:rsid w:val="004538E3"/>
    <w:rsid w:val="004550A5"/>
    <w:rsid w:val="00484080"/>
    <w:rsid w:val="0048781C"/>
    <w:rsid w:val="004916B2"/>
    <w:rsid w:val="00496074"/>
    <w:rsid w:val="0049641E"/>
    <w:rsid w:val="004A126E"/>
    <w:rsid w:val="004A5CE6"/>
    <w:rsid w:val="004B2AE3"/>
    <w:rsid w:val="004B4799"/>
    <w:rsid w:val="004B4F99"/>
    <w:rsid w:val="004B779C"/>
    <w:rsid w:val="004C03CF"/>
    <w:rsid w:val="004C4675"/>
    <w:rsid w:val="004C774E"/>
    <w:rsid w:val="004C7D9C"/>
    <w:rsid w:val="004D2838"/>
    <w:rsid w:val="004D4C88"/>
    <w:rsid w:val="004D7A74"/>
    <w:rsid w:val="004F1491"/>
    <w:rsid w:val="004F5857"/>
    <w:rsid w:val="004F66E7"/>
    <w:rsid w:val="004F7447"/>
    <w:rsid w:val="00504595"/>
    <w:rsid w:val="0050561F"/>
    <w:rsid w:val="00506AE3"/>
    <w:rsid w:val="005111B1"/>
    <w:rsid w:val="00513573"/>
    <w:rsid w:val="005172BF"/>
    <w:rsid w:val="00540B3D"/>
    <w:rsid w:val="00543613"/>
    <w:rsid w:val="005454EE"/>
    <w:rsid w:val="00547890"/>
    <w:rsid w:val="005534D1"/>
    <w:rsid w:val="0055585F"/>
    <w:rsid w:val="00556CC0"/>
    <w:rsid w:val="00563836"/>
    <w:rsid w:val="0056411E"/>
    <w:rsid w:val="00572799"/>
    <w:rsid w:val="005732EF"/>
    <w:rsid w:val="00573BD4"/>
    <w:rsid w:val="0057495B"/>
    <w:rsid w:val="00576923"/>
    <w:rsid w:val="005805CB"/>
    <w:rsid w:val="0058351D"/>
    <w:rsid w:val="005848BB"/>
    <w:rsid w:val="005924A4"/>
    <w:rsid w:val="00593D25"/>
    <w:rsid w:val="00595C71"/>
    <w:rsid w:val="00597AA0"/>
    <w:rsid w:val="005A7168"/>
    <w:rsid w:val="005B1B5D"/>
    <w:rsid w:val="005B1FE5"/>
    <w:rsid w:val="005B2D6F"/>
    <w:rsid w:val="005B6EAB"/>
    <w:rsid w:val="005C3611"/>
    <w:rsid w:val="005D3C1A"/>
    <w:rsid w:val="005D420B"/>
    <w:rsid w:val="005D47E8"/>
    <w:rsid w:val="005D4827"/>
    <w:rsid w:val="005E78DC"/>
    <w:rsid w:val="005F2DBD"/>
    <w:rsid w:val="005F4002"/>
    <w:rsid w:val="005F7199"/>
    <w:rsid w:val="00601C95"/>
    <w:rsid w:val="0060217D"/>
    <w:rsid w:val="00602A62"/>
    <w:rsid w:val="00603EA9"/>
    <w:rsid w:val="00605B3D"/>
    <w:rsid w:val="00621735"/>
    <w:rsid w:val="00624489"/>
    <w:rsid w:val="006322DE"/>
    <w:rsid w:val="006340FE"/>
    <w:rsid w:val="00636A64"/>
    <w:rsid w:val="006424DB"/>
    <w:rsid w:val="00651061"/>
    <w:rsid w:val="00651CF8"/>
    <w:rsid w:val="00655B14"/>
    <w:rsid w:val="00656C1C"/>
    <w:rsid w:val="00661BCF"/>
    <w:rsid w:val="006677D7"/>
    <w:rsid w:val="00683D9A"/>
    <w:rsid w:val="00697B67"/>
    <w:rsid w:val="006A05EA"/>
    <w:rsid w:val="006A077C"/>
    <w:rsid w:val="006A1778"/>
    <w:rsid w:val="006A1FB0"/>
    <w:rsid w:val="006A4777"/>
    <w:rsid w:val="006A5905"/>
    <w:rsid w:val="006B1F96"/>
    <w:rsid w:val="006B44E8"/>
    <w:rsid w:val="006B49F2"/>
    <w:rsid w:val="006C0466"/>
    <w:rsid w:val="006C3F0C"/>
    <w:rsid w:val="006C723E"/>
    <w:rsid w:val="006C735B"/>
    <w:rsid w:val="006D23E9"/>
    <w:rsid w:val="006E7E5C"/>
    <w:rsid w:val="006F0820"/>
    <w:rsid w:val="006F14C0"/>
    <w:rsid w:val="006F36E3"/>
    <w:rsid w:val="006F50B1"/>
    <w:rsid w:val="006F6BE9"/>
    <w:rsid w:val="007011F9"/>
    <w:rsid w:val="00701E05"/>
    <w:rsid w:val="007025B5"/>
    <w:rsid w:val="00702E4C"/>
    <w:rsid w:val="00706691"/>
    <w:rsid w:val="00712EF1"/>
    <w:rsid w:val="007155E2"/>
    <w:rsid w:val="00715662"/>
    <w:rsid w:val="00716A2C"/>
    <w:rsid w:val="007206C0"/>
    <w:rsid w:val="00727820"/>
    <w:rsid w:val="00732F96"/>
    <w:rsid w:val="00735DEC"/>
    <w:rsid w:val="00736EFC"/>
    <w:rsid w:val="0074029E"/>
    <w:rsid w:val="00747783"/>
    <w:rsid w:val="00750EF5"/>
    <w:rsid w:val="007516A0"/>
    <w:rsid w:val="007548B8"/>
    <w:rsid w:val="00756C2A"/>
    <w:rsid w:val="00760470"/>
    <w:rsid w:val="00767607"/>
    <w:rsid w:val="0077118C"/>
    <w:rsid w:val="0077207B"/>
    <w:rsid w:val="00772388"/>
    <w:rsid w:val="007754B3"/>
    <w:rsid w:val="00776CDC"/>
    <w:rsid w:val="00785F42"/>
    <w:rsid w:val="0078786E"/>
    <w:rsid w:val="00791850"/>
    <w:rsid w:val="00793466"/>
    <w:rsid w:val="007A2DD7"/>
    <w:rsid w:val="007A3F40"/>
    <w:rsid w:val="007A5328"/>
    <w:rsid w:val="007B1D18"/>
    <w:rsid w:val="007C1880"/>
    <w:rsid w:val="007D189D"/>
    <w:rsid w:val="007D4638"/>
    <w:rsid w:val="007D5A38"/>
    <w:rsid w:val="007D600A"/>
    <w:rsid w:val="007D78ED"/>
    <w:rsid w:val="007E349F"/>
    <w:rsid w:val="007E5AE4"/>
    <w:rsid w:val="007F06F9"/>
    <w:rsid w:val="007F109E"/>
    <w:rsid w:val="007F2E99"/>
    <w:rsid w:val="007F4940"/>
    <w:rsid w:val="007F5677"/>
    <w:rsid w:val="007F63B2"/>
    <w:rsid w:val="007F67B1"/>
    <w:rsid w:val="00801205"/>
    <w:rsid w:val="00802EBB"/>
    <w:rsid w:val="00810C1F"/>
    <w:rsid w:val="00813921"/>
    <w:rsid w:val="00814761"/>
    <w:rsid w:val="00815F4C"/>
    <w:rsid w:val="00824F30"/>
    <w:rsid w:val="00827615"/>
    <w:rsid w:val="0083030C"/>
    <w:rsid w:val="0083152D"/>
    <w:rsid w:val="00831C61"/>
    <w:rsid w:val="0083305D"/>
    <w:rsid w:val="00841B37"/>
    <w:rsid w:val="00846CCD"/>
    <w:rsid w:val="00863790"/>
    <w:rsid w:val="00864DBA"/>
    <w:rsid w:val="00865E40"/>
    <w:rsid w:val="00866446"/>
    <w:rsid w:val="00870AE5"/>
    <w:rsid w:val="0087500A"/>
    <w:rsid w:val="0088410F"/>
    <w:rsid w:val="00884C4A"/>
    <w:rsid w:val="008940EF"/>
    <w:rsid w:val="00894278"/>
    <w:rsid w:val="00897E95"/>
    <w:rsid w:val="008A3312"/>
    <w:rsid w:val="008B326F"/>
    <w:rsid w:val="008C19C1"/>
    <w:rsid w:val="008C3114"/>
    <w:rsid w:val="008C6383"/>
    <w:rsid w:val="008C6646"/>
    <w:rsid w:val="008D0200"/>
    <w:rsid w:val="008D2F8C"/>
    <w:rsid w:val="008E1E00"/>
    <w:rsid w:val="008E2A0F"/>
    <w:rsid w:val="008E3E5A"/>
    <w:rsid w:val="008E48EC"/>
    <w:rsid w:val="008F0128"/>
    <w:rsid w:val="008F26D2"/>
    <w:rsid w:val="008F3CDC"/>
    <w:rsid w:val="008F46A1"/>
    <w:rsid w:val="00905CB7"/>
    <w:rsid w:val="00907663"/>
    <w:rsid w:val="009217BA"/>
    <w:rsid w:val="0092576A"/>
    <w:rsid w:val="00927C7B"/>
    <w:rsid w:val="009344F6"/>
    <w:rsid w:val="0094268F"/>
    <w:rsid w:val="00947243"/>
    <w:rsid w:val="009476BE"/>
    <w:rsid w:val="009504CE"/>
    <w:rsid w:val="00952FC8"/>
    <w:rsid w:val="00953F15"/>
    <w:rsid w:val="009558A5"/>
    <w:rsid w:val="00956F7F"/>
    <w:rsid w:val="00964FB4"/>
    <w:rsid w:val="00970C8B"/>
    <w:rsid w:val="009756F5"/>
    <w:rsid w:val="0098546D"/>
    <w:rsid w:val="00987E81"/>
    <w:rsid w:val="009958E4"/>
    <w:rsid w:val="009A1835"/>
    <w:rsid w:val="009A47FB"/>
    <w:rsid w:val="009B6AF1"/>
    <w:rsid w:val="009C1E10"/>
    <w:rsid w:val="009C57C5"/>
    <w:rsid w:val="009C605F"/>
    <w:rsid w:val="009C6DA5"/>
    <w:rsid w:val="009C745A"/>
    <w:rsid w:val="009D278B"/>
    <w:rsid w:val="009D2C8D"/>
    <w:rsid w:val="009D2D32"/>
    <w:rsid w:val="009D2FE4"/>
    <w:rsid w:val="009D3616"/>
    <w:rsid w:val="009E3659"/>
    <w:rsid w:val="009E38D9"/>
    <w:rsid w:val="009E71D5"/>
    <w:rsid w:val="009F3003"/>
    <w:rsid w:val="009F59E7"/>
    <w:rsid w:val="009F7460"/>
    <w:rsid w:val="00A061CB"/>
    <w:rsid w:val="00A065B6"/>
    <w:rsid w:val="00A11E0A"/>
    <w:rsid w:val="00A126CC"/>
    <w:rsid w:val="00A158DC"/>
    <w:rsid w:val="00A25D61"/>
    <w:rsid w:val="00A2799A"/>
    <w:rsid w:val="00A36FEF"/>
    <w:rsid w:val="00A37E8D"/>
    <w:rsid w:val="00A413F5"/>
    <w:rsid w:val="00A42C67"/>
    <w:rsid w:val="00A47E96"/>
    <w:rsid w:val="00A53CB8"/>
    <w:rsid w:val="00A5714D"/>
    <w:rsid w:val="00A65603"/>
    <w:rsid w:val="00A66273"/>
    <w:rsid w:val="00A73D35"/>
    <w:rsid w:val="00A73D9E"/>
    <w:rsid w:val="00A775C4"/>
    <w:rsid w:val="00A8102A"/>
    <w:rsid w:val="00A86E5D"/>
    <w:rsid w:val="00A86EC2"/>
    <w:rsid w:val="00A90273"/>
    <w:rsid w:val="00A92548"/>
    <w:rsid w:val="00A945E9"/>
    <w:rsid w:val="00A94911"/>
    <w:rsid w:val="00A95D40"/>
    <w:rsid w:val="00A976BA"/>
    <w:rsid w:val="00AA020E"/>
    <w:rsid w:val="00AA1DC4"/>
    <w:rsid w:val="00AA3C4B"/>
    <w:rsid w:val="00AA66EB"/>
    <w:rsid w:val="00AB20A6"/>
    <w:rsid w:val="00AB2252"/>
    <w:rsid w:val="00AB23E8"/>
    <w:rsid w:val="00AB2AC9"/>
    <w:rsid w:val="00AC0F15"/>
    <w:rsid w:val="00AC354F"/>
    <w:rsid w:val="00AC3EDC"/>
    <w:rsid w:val="00AD1985"/>
    <w:rsid w:val="00AD539D"/>
    <w:rsid w:val="00AE016E"/>
    <w:rsid w:val="00AE0707"/>
    <w:rsid w:val="00AE1168"/>
    <w:rsid w:val="00AE2F6D"/>
    <w:rsid w:val="00AF03B2"/>
    <w:rsid w:val="00AF3BE7"/>
    <w:rsid w:val="00AF5393"/>
    <w:rsid w:val="00B021A5"/>
    <w:rsid w:val="00B06C07"/>
    <w:rsid w:val="00B1039F"/>
    <w:rsid w:val="00B1046B"/>
    <w:rsid w:val="00B10E9F"/>
    <w:rsid w:val="00B142DD"/>
    <w:rsid w:val="00B154AA"/>
    <w:rsid w:val="00B224EA"/>
    <w:rsid w:val="00B266EA"/>
    <w:rsid w:val="00B31189"/>
    <w:rsid w:val="00B45274"/>
    <w:rsid w:val="00B473B5"/>
    <w:rsid w:val="00B537EA"/>
    <w:rsid w:val="00B56077"/>
    <w:rsid w:val="00B56461"/>
    <w:rsid w:val="00B57B49"/>
    <w:rsid w:val="00B64527"/>
    <w:rsid w:val="00B652AC"/>
    <w:rsid w:val="00B65EFC"/>
    <w:rsid w:val="00B737E4"/>
    <w:rsid w:val="00B772CB"/>
    <w:rsid w:val="00B77F11"/>
    <w:rsid w:val="00B80D0A"/>
    <w:rsid w:val="00B82C54"/>
    <w:rsid w:val="00B82CF1"/>
    <w:rsid w:val="00B83BB6"/>
    <w:rsid w:val="00B91BAC"/>
    <w:rsid w:val="00B92D9B"/>
    <w:rsid w:val="00B93C71"/>
    <w:rsid w:val="00B969B3"/>
    <w:rsid w:val="00BA28DF"/>
    <w:rsid w:val="00BA4A4E"/>
    <w:rsid w:val="00BB3E42"/>
    <w:rsid w:val="00BC2EBE"/>
    <w:rsid w:val="00BC4B06"/>
    <w:rsid w:val="00BC57B4"/>
    <w:rsid w:val="00BD4DCF"/>
    <w:rsid w:val="00BE3046"/>
    <w:rsid w:val="00BE6762"/>
    <w:rsid w:val="00BE75E4"/>
    <w:rsid w:val="00BF0482"/>
    <w:rsid w:val="00BF3299"/>
    <w:rsid w:val="00BF672A"/>
    <w:rsid w:val="00C02455"/>
    <w:rsid w:val="00C02C47"/>
    <w:rsid w:val="00C0448D"/>
    <w:rsid w:val="00C07DB0"/>
    <w:rsid w:val="00C10854"/>
    <w:rsid w:val="00C14A8C"/>
    <w:rsid w:val="00C204E6"/>
    <w:rsid w:val="00C25873"/>
    <w:rsid w:val="00C31BC0"/>
    <w:rsid w:val="00C32609"/>
    <w:rsid w:val="00C350A9"/>
    <w:rsid w:val="00C47FED"/>
    <w:rsid w:val="00C55EEB"/>
    <w:rsid w:val="00C60087"/>
    <w:rsid w:val="00C623F7"/>
    <w:rsid w:val="00C72599"/>
    <w:rsid w:val="00C81F2F"/>
    <w:rsid w:val="00C85483"/>
    <w:rsid w:val="00CA421F"/>
    <w:rsid w:val="00CA61C1"/>
    <w:rsid w:val="00CC1A82"/>
    <w:rsid w:val="00CC1DD3"/>
    <w:rsid w:val="00CC680A"/>
    <w:rsid w:val="00CC742C"/>
    <w:rsid w:val="00CD38F5"/>
    <w:rsid w:val="00CD5E89"/>
    <w:rsid w:val="00CD7612"/>
    <w:rsid w:val="00CF0279"/>
    <w:rsid w:val="00CF07B8"/>
    <w:rsid w:val="00CF3387"/>
    <w:rsid w:val="00D010B5"/>
    <w:rsid w:val="00D0228E"/>
    <w:rsid w:val="00D133BC"/>
    <w:rsid w:val="00D138A1"/>
    <w:rsid w:val="00D13B54"/>
    <w:rsid w:val="00D14207"/>
    <w:rsid w:val="00D1753B"/>
    <w:rsid w:val="00D20C7B"/>
    <w:rsid w:val="00D27FE3"/>
    <w:rsid w:val="00D4115A"/>
    <w:rsid w:val="00D41691"/>
    <w:rsid w:val="00D41CA7"/>
    <w:rsid w:val="00D43EAD"/>
    <w:rsid w:val="00D445F4"/>
    <w:rsid w:val="00D478B0"/>
    <w:rsid w:val="00D51535"/>
    <w:rsid w:val="00D53F36"/>
    <w:rsid w:val="00D55747"/>
    <w:rsid w:val="00D63554"/>
    <w:rsid w:val="00D63AAF"/>
    <w:rsid w:val="00D6604B"/>
    <w:rsid w:val="00D6680D"/>
    <w:rsid w:val="00D70652"/>
    <w:rsid w:val="00D75628"/>
    <w:rsid w:val="00D77770"/>
    <w:rsid w:val="00D845F5"/>
    <w:rsid w:val="00D84ECF"/>
    <w:rsid w:val="00D876E1"/>
    <w:rsid w:val="00D91E14"/>
    <w:rsid w:val="00DA3C8A"/>
    <w:rsid w:val="00DB0CE6"/>
    <w:rsid w:val="00DC3BF1"/>
    <w:rsid w:val="00DD0C6E"/>
    <w:rsid w:val="00DD1406"/>
    <w:rsid w:val="00DE2BB7"/>
    <w:rsid w:val="00E05985"/>
    <w:rsid w:val="00E07FBA"/>
    <w:rsid w:val="00E105E1"/>
    <w:rsid w:val="00E14B6C"/>
    <w:rsid w:val="00E21436"/>
    <w:rsid w:val="00E22D47"/>
    <w:rsid w:val="00E27B48"/>
    <w:rsid w:val="00E41200"/>
    <w:rsid w:val="00E431B0"/>
    <w:rsid w:val="00E50B46"/>
    <w:rsid w:val="00E5362E"/>
    <w:rsid w:val="00E54962"/>
    <w:rsid w:val="00E55DC4"/>
    <w:rsid w:val="00E64D5F"/>
    <w:rsid w:val="00E64E26"/>
    <w:rsid w:val="00E67045"/>
    <w:rsid w:val="00E827ED"/>
    <w:rsid w:val="00E83104"/>
    <w:rsid w:val="00E86F43"/>
    <w:rsid w:val="00E9658A"/>
    <w:rsid w:val="00E97D71"/>
    <w:rsid w:val="00EA626F"/>
    <w:rsid w:val="00EA6A48"/>
    <w:rsid w:val="00EB02EF"/>
    <w:rsid w:val="00EB6D3C"/>
    <w:rsid w:val="00EC698A"/>
    <w:rsid w:val="00ED5BEF"/>
    <w:rsid w:val="00ED5FEC"/>
    <w:rsid w:val="00ED72D4"/>
    <w:rsid w:val="00EE069B"/>
    <w:rsid w:val="00EE0A69"/>
    <w:rsid w:val="00EE1737"/>
    <w:rsid w:val="00EE28C2"/>
    <w:rsid w:val="00EE31B4"/>
    <w:rsid w:val="00EE6CD3"/>
    <w:rsid w:val="00EE6FD0"/>
    <w:rsid w:val="00EF2222"/>
    <w:rsid w:val="00EF2BCC"/>
    <w:rsid w:val="00EF40F0"/>
    <w:rsid w:val="00EF4A47"/>
    <w:rsid w:val="00F05C2B"/>
    <w:rsid w:val="00F1294C"/>
    <w:rsid w:val="00F13CFE"/>
    <w:rsid w:val="00F1576A"/>
    <w:rsid w:val="00F15E23"/>
    <w:rsid w:val="00F17173"/>
    <w:rsid w:val="00F22491"/>
    <w:rsid w:val="00F246D4"/>
    <w:rsid w:val="00F31F38"/>
    <w:rsid w:val="00F43B9A"/>
    <w:rsid w:val="00F45D84"/>
    <w:rsid w:val="00F461AC"/>
    <w:rsid w:val="00F466EE"/>
    <w:rsid w:val="00F46FBB"/>
    <w:rsid w:val="00F51916"/>
    <w:rsid w:val="00F521DC"/>
    <w:rsid w:val="00F5689B"/>
    <w:rsid w:val="00F61A74"/>
    <w:rsid w:val="00F70176"/>
    <w:rsid w:val="00F7375C"/>
    <w:rsid w:val="00F761C5"/>
    <w:rsid w:val="00F82E34"/>
    <w:rsid w:val="00F85E96"/>
    <w:rsid w:val="00F86290"/>
    <w:rsid w:val="00F86517"/>
    <w:rsid w:val="00F93F59"/>
    <w:rsid w:val="00F96D2A"/>
    <w:rsid w:val="00FA5FDB"/>
    <w:rsid w:val="00FA70BC"/>
    <w:rsid w:val="00FA71C3"/>
    <w:rsid w:val="00FB1306"/>
    <w:rsid w:val="00FB7AF0"/>
    <w:rsid w:val="00FD0CE7"/>
    <w:rsid w:val="00FD4309"/>
    <w:rsid w:val="00FD541D"/>
    <w:rsid w:val="00FE20C5"/>
    <w:rsid w:val="00FE47AA"/>
    <w:rsid w:val="00FF5DB2"/>
    <w:rsid w:val="055113FF"/>
    <w:rsid w:val="0AF92D0E"/>
    <w:rsid w:val="12E45179"/>
    <w:rsid w:val="262C5553"/>
    <w:rsid w:val="2E0C6576"/>
    <w:rsid w:val="38234B0D"/>
    <w:rsid w:val="41917586"/>
    <w:rsid w:val="46C07B24"/>
    <w:rsid w:val="5231726F"/>
    <w:rsid w:val="54650692"/>
    <w:rsid w:val="5AE37581"/>
    <w:rsid w:val="5AE84989"/>
    <w:rsid w:val="629F0DAD"/>
    <w:rsid w:val="653D680F"/>
    <w:rsid w:val="67B96051"/>
    <w:rsid w:val="70BB3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6A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F46A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F46A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rsid w:val="008F46A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rsid w:val="008F46A1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iPriority w:val="99"/>
    <w:unhideWhenUsed/>
    <w:qFormat/>
    <w:rsid w:val="008F46A1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"/>
    <w:uiPriority w:val="99"/>
    <w:semiHidden/>
    <w:unhideWhenUsed/>
    <w:qFormat/>
    <w:rsid w:val="008F4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8F46A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b">
    <w:name w:val="Цветовое выделение"/>
    <w:uiPriority w:val="99"/>
    <w:qFormat/>
    <w:rsid w:val="008F46A1"/>
    <w:rPr>
      <w:b/>
      <w:color w:val="26282F"/>
    </w:rPr>
  </w:style>
  <w:style w:type="paragraph" w:customStyle="1" w:styleId="ac">
    <w:name w:val="Нормальный (таблица)"/>
    <w:basedOn w:val="a"/>
    <w:next w:val="a"/>
    <w:uiPriority w:val="99"/>
    <w:qFormat/>
    <w:rsid w:val="008F46A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qFormat/>
    <w:rsid w:val="008F4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qFormat/>
    <w:rsid w:val="008F46A1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e">
    <w:name w:val="List Paragraph"/>
    <w:basedOn w:val="a"/>
    <w:uiPriority w:val="34"/>
    <w:qFormat/>
    <w:rsid w:val="008F46A1"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uiPriority w:val="99"/>
    <w:qFormat/>
    <w:rsid w:val="008F46A1"/>
  </w:style>
  <w:style w:type="character" w:customStyle="1" w:styleId="a9">
    <w:name w:val="Нижний колонтитул Знак"/>
    <w:basedOn w:val="a0"/>
    <w:link w:val="a8"/>
    <w:uiPriority w:val="99"/>
    <w:qFormat/>
    <w:rsid w:val="008F46A1"/>
  </w:style>
  <w:style w:type="character" w:customStyle="1" w:styleId="a5">
    <w:name w:val="Текст выноски Знак"/>
    <w:basedOn w:val="a0"/>
    <w:link w:val="a4"/>
    <w:uiPriority w:val="99"/>
    <w:semiHidden/>
    <w:qFormat/>
    <w:rsid w:val="008F46A1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a"/>
    <w:qFormat/>
    <w:rsid w:val="008F46A1"/>
    <w:pPr>
      <w:widowControl w:val="0"/>
      <w:suppressAutoHyphens/>
      <w:autoSpaceDN w:val="0"/>
      <w:spacing w:after="283" w:line="276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customStyle="1" w:styleId="docdata">
    <w:name w:val="docdata"/>
    <w:basedOn w:val="a"/>
    <w:qFormat/>
    <w:rsid w:val="008F4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0DFE8-39A0-4219-A55F-777C0C92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66</Pages>
  <Words>9273</Words>
  <Characters>52860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Федорова</dc:creator>
  <cp:lastModifiedBy>Glavbuh</cp:lastModifiedBy>
  <cp:revision>55</cp:revision>
  <cp:lastPrinted>2026-06-18T06:01:00Z</cp:lastPrinted>
  <dcterms:created xsi:type="dcterms:W3CDTF">2026-06-19T02:04:00Z</dcterms:created>
  <dcterms:modified xsi:type="dcterms:W3CDTF">2026-06-30T05:13:00Z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97BB4D06AB45447D84F1119744146B43_13</vt:lpwstr>
  </property>
  <property fmtid="{D5CDD505-2E9C-101B-9397-08002B2CF9AE}" pid="4" name="KSOTemplateDocerSaveRecord">
    <vt:lpwstr>eyJoZGlkIjoiNGJjZDkxNWEyZGM3ZGI3YTc3ZjEzMmNhMWNmMDg0MzIiLCJ1c2VySWQiOiI4MjQ2MzQ5MTk2MDIifQ==</vt:lpwstr>
  </property>
</Properties>
</file>